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D5391" w14:textId="77777777" w:rsidR="00C80CF9" w:rsidRPr="00132A46" w:rsidRDefault="00C80CF9" w:rsidP="00C80CF9">
      <w:pPr>
        <w:ind w:left="2790"/>
        <w:rPr>
          <w:rFonts w:ascii="Arial" w:hAnsi="Arial" w:cs="Arial"/>
          <w:noProof/>
          <w:color w:val="000000"/>
          <w:sz w:val="21"/>
          <w:szCs w:val="21"/>
        </w:rPr>
      </w:pPr>
      <w:r w:rsidRPr="00132A46">
        <w:rPr>
          <w:rFonts w:ascii="Arial" w:hAnsi="Arial" w:cs="Arial"/>
          <w:noProof/>
        </w:rPr>
        <w:drawing>
          <wp:anchor distT="0" distB="0" distL="114300" distR="114300" simplePos="0" relativeHeight="251659264" behindDoc="0" locked="0" layoutInCell="1" allowOverlap="1" wp14:anchorId="1D28691B" wp14:editId="3255033B">
            <wp:simplePos x="0" y="0"/>
            <wp:positionH relativeFrom="column">
              <wp:posOffset>-16510</wp:posOffset>
            </wp:positionH>
            <wp:positionV relativeFrom="paragraph">
              <wp:posOffset>2540</wp:posOffset>
            </wp:positionV>
            <wp:extent cx="1485900" cy="950595"/>
            <wp:effectExtent l="0" t="0" r="0" b="1905"/>
            <wp:wrapNone/>
            <wp:docPr id="1" name="Picture 1" descr="Ke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ys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5900" cy="950595"/>
                    </a:xfrm>
                    <a:prstGeom prst="rect">
                      <a:avLst/>
                    </a:prstGeom>
                    <a:noFill/>
                  </pic:spPr>
                </pic:pic>
              </a:graphicData>
            </a:graphic>
            <wp14:sizeRelH relativeFrom="page">
              <wp14:pctWidth>0</wp14:pctWidth>
            </wp14:sizeRelH>
            <wp14:sizeRelV relativeFrom="page">
              <wp14:pctHeight>0</wp14:pctHeight>
            </wp14:sizeRelV>
          </wp:anchor>
        </w:drawing>
      </w:r>
      <w:hyperlink r:id="rId5" w:history="1">
        <w:r w:rsidRPr="00132A46">
          <w:rPr>
            <w:rFonts w:ascii="Arial" w:hAnsi="Arial" w:cs="Arial"/>
            <w:noProof/>
            <w:color w:val="000000"/>
            <w:sz w:val="21"/>
            <w:szCs w:val="21"/>
            <w:u w:val="single"/>
          </w:rPr>
          <w:t>media@fla-keys.com</w:t>
        </w:r>
      </w:hyperlink>
    </w:p>
    <w:p w14:paraId="265BD06C" w14:textId="77777777" w:rsidR="00C80CF9" w:rsidRPr="00132A46" w:rsidRDefault="00C80CF9" w:rsidP="00C80CF9">
      <w:pPr>
        <w:tabs>
          <w:tab w:val="left" w:pos="6120"/>
        </w:tabs>
        <w:ind w:left="2790"/>
        <w:rPr>
          <w:rFonts w:ascii="Arial" w:hAnsi="Arial" w:cs="Arial"/>
          <w:noProof/>
          <w:color w:val="000000"/>
          <w:sz w:val="21"/>
          <w:szCs w:val="21"/>
        </w:rPr>
      </w:pPr>
      <w:r w:rsidRPr="00132A46">
        <w:rPr>
          <w:rFonts w:ascii="Arial" w:hAnsi="Arial" w:cs="Arial"/>
          <w:noProof/>
          <w:color w:val="000000"/>
          <w:sz w:val="21"/>
          <w:szCs w:val="21"/>
        </w:rPr>
        <w:t>fla-keys.com/media</w:t>
      </w:r>
      <w:r w:rsidRPr="00132A46">
        <w:rPr>
          <w:rFonts w:ascii="Arial" w:hAnsi="Arial" w:cs="Arial"/>
          <w:noProof/>
          <w:color w:val="000000"/>
          <w:sz w:val="21"/>
          <w:szCs w:val="21"/>
        </w:rPr>
        <w:tab/>
      </w:r>
      <w:r w:rsidRPr="00132A46">
        <w:rPr>
          <w:rFonts w:ascii="Arial" w:hAnsi="Arial" w:cs="Arial"/>
          <w:noProof/>
          <w:color w:val="000000"/>
          <w:sz w:val="21"/>
          <w:szCs w:val="21"/>
        </w:rPr>
        <w:tab/>
      </w:r>
      <w:r w:rsidRPr="00132A46">
        <w:rPr>
          <w:rFonts w:ascii="Arial" w:hAnsi="Arial" w:cs="Arial"/>
          <w:noProof/>
          <w:color w:val="000000"/>
          <w:sz w:val="21"/>
          <w:szCs w:val="21"/>
        </w:rPr>
        <w:tab/>
      </w:r>
    </w:p>
    <w:p w14:paraId="2B57848B" w14:textId="77777777" w:rsidR="00C80CF9" w:rsidRPr="00132A46" w:rsidRDefault="00C80CF9" w:rsidP="00C80CF9">
      <w:pPr>
        <w:tabs>
          <w:tab w:val="left" w:pos="6240"/>
        </w:tabs>
        <w:ind w:left="2790"/>
        <w:rPr>
          <w:rFonts w:ascii="Arial" w:hAnsi="Arial" w:cs="Arial"/>
          <w:noProof/>
          <w:color w:val="000000"/>
          <w:sz w:val="21"/>
          <w:szCs w:val="21"/>
        </w:rPr>
      </w:pPr>
      <w:r w:rsidRPr="00132A46">
        <w:rPr>
          <w:rFonts w:ascii="Arial" w:hAnsi="Arial" w:cs="Arial"/>
          <w:noProof/>
          <w:color w:val="000000"/>
          <w:sz w:val="21"/>
          <w:szCs w:val="21"/>
        </w:rPr>
        <w:t>1-800-ASK-KEYS</w:t>
      </w:r>
      <w:r w:rsidRPr="00132A46">
        <w:rPr>
          <w:rFonts w:ascii="Arial" w:hAnsi="Arial" w:cs="Arial"/>
          <w:noProof/>
          <w:color w:val="000000"/>
          <w:sz w:val="21"/>
          <w:szCs w:val="21"/>
        </w:rPr>
        <w:tab/>
      </w:r>
      <w:r w:rsidRPr="00132A46">
        <w:rPr>
          <w:rFonts w:ascii="Arial" w:hAnsi="Arial" w:cs="Arial"/>
          <w:b/>
          <w:noProof/>
          <w:color w:val="000000"/>
          <w:sz w:val="21"/>
          <w:szCs w:val="21"/>
        </w:rPr>
        <w:t>FOR IMMEDIATE RELEASE</w:t>
      </w:r>
    </w:p>
    <w:p w14:paraId="5784A302" w14:textId="701AFF9E" w:rsidR="00C80CF9" w:rsidRPr="00132A46" w:rsidRDefault="00C80CF9" w:rsidP="00C80CF9">
      <w:pPr>
        <w:tabs>
          <w:tab w:val="left" w:pos="6240"/>
        </w:tabs>
        <w:ind w:left="2790"/>
        <w:rPr>
          <w:rFonts w:ascii="Arial" w:hAnsi="Arial" w:cs="Arial"/>
          <w:noProof/>
          <w:color w:val="000000"/>
          <w:sz w:val="21"/>
          <w:szCs w:val="21"/>
          <w:highlight w:val="yellow"/>
        </w:rPr>
      </w:pPr>
      <w:r w:rsidRPr="00132A46">
        <w:rPr>
          <w:rFonts w:ascii="Arial" w:hAnsi="Arial" w:cs="Arial"/>
          <w:noProof/>
          <w:color w:val="000000"/>
          <w:sz w:val="21"/>
          <w:szCs w:val="21"/>
        </w:rPr>
        <w:t>305-461-3300</w:t>
      </w:r>
      <w:r w:rsidRPr="00132A46">
        <w:rPr>
          <w:rFonts w:ascii="Arial" w:hAnsi="Arial" w:cs="Arial"/>
          <w:noProof/>
          <w:color w:val="000000"/>
          <w:sz w:val="21"/>
          <w:szCs w:val="21"/>
        </w:rPr>
        <w:tab/>
      </w:r>
      <w:r w:rsidR="00CB5E17">
        <w:rPr>
          <w:rFonts w:ascii="Arial" w:hAnsi="Arial" w:cs="Arial"/>
          <w:noProof/>
          <w:color w:val="000000"/>
          <w:sz w:val="21"/>
          <w:szCs w:val="21"/>
        </w:rPr>
        <w:t>Fall 2021</w:t>
      </w:r>
      <w:r w:rsidR="00336E7B" w:rsidRPr="00132A46">
        <w:rPr>
          <w:rFonts w:ascii="Arial" w:hAnsi="Arial" w:cs="Arial"/>
          <w:noProof/>
          <w:color w:val="000000"/>
          <w:sz w:val="21"/>
          <w:szCs w:val="21"/>
        </w:rPr>
        <w:t xml:space="preserve"> </w:t>
      </w:r>
    </w:p>
    <w:p w14:paraId="166E6DC1" w14:textId="77777777" w:rsidR="00C80CF9" w:rsidRPr="00132A46" w:rsidRDefault="00C80CF9" w:rsidP="00C80CF9">
      <w:pPr>
        <w:ind w:left="2790"/>
        <w:rPr>
          <w:rFonts w:ascii="Arial" w:hAnsi="Arial" w:cs="Arial"/>
          <w:noProof/>
          <w:color w:val="000000"/>
          <w:sz w:val="21"/>
          <w:szCs w:val="21"/>
        </w:rPr>
      </w:pPr>
      <w:r w:rsidRPr="00132A46">
        <w:rPr>
          <w:rFonts w:ascii="Arial" w:hAnsi="Arial" w:cs="Arial"/>
          <w:noProof/>
          <w:color w:val="000000"/>
          <w:sz w:val="21"/>
          <w:szCs w:val="21"/>
        </w:rPr>
        <w:t>Contact: NewmanPR</w:t>
      </w:r>
    </w:p>
    <w:p w14:paraId="2575396A" w14:textId="77777777" w:rsidR="00C80CF9" w:rsidRPr="00132A46" w:rsidRDefault="00C80CF9" w:rsidP="00C80CF9">
      <w:pPr>
        <w:ind w:left="2790"/>
        <w:rPr>
          <w:rFonts w:ascii="Arial" w:hAnsi="Arial" w:cs="Arial"/>
          <w:color w:val="000000"/>
          <w:sz w:val="21"/>
          <w:szCs w:val="21"/>
        </w:rPr>
      </w:pPr>
      <w:r w:rsidRPr="00132A46">
        <w:rPr>
          <w:rFonts w:ascii="Arial" w:hAnsi="Arial" w:cs="Arial"/>
          <w:noProof/>
          <w:color w:val="000000"/>
          <w:sz w:val="21"/>
          <w:szCs w:val="21"/>
        </w:rPr>
        <w:t>Andy Newman/Carol Shaughnessy</w:t>
      </w:r>
    </w:p>
    <w:p w14:paraId="2B04CFFA" w14:textId="59D04631" w:rsidR="00C8247C" w:rsidRPr="00132A46" w:rsidRDefault="00C8247C" w:rsidP="00C8247C">
      <w:pPr>
        <w:spacing w:line="260" w:lineRule="exact"/>
        <w:jc w:val="center"/>
        <w:rPr>
          <w:rFonts w:ascii="Arial" w:hAnsi="Arial" w:cs="Arial"/>
          <w:noProof/>
          <w:color w:val="000000"/>
          <w:u w:val="single"/>
        </w:rPr>
      </w:pPr>
    </w:p>
    <w:p w14:paraId="72AB7139" w14:textId="01FB0F29" w:rsidR="00C8247C" w:rsidRPr="00C80B99" w:rsidRDefault="00C8247C" w:rsidP="00012E20">
      <w:pPr>
        <w:shd w:val="clear" w:color="auto" w:fill="FFFFFF"/>
        <w:jc w:val="center"/>
        <w:outlineLvl w:val="0"/>
        <w:rPr>
          <w:rFonts w:ascii="Arial" w:hAnsi="Arial" w:cs="Arial"/>
          <w:noProof/>
          <w:color w:val="000000"/>
          <w:sz w:val="28"/>
          <w:szCs w:val="28"/>
          <w:u w:val="single"/>
        </w:rPr>
      </w:pPr>
    </w:p>
    <w:p w14:paraId="3E8FCF46" w14:textId="073BE7F3" w:rsidR="00012E20" w:rsidRPr="00F9669D" w:rsidRDefault="00DB0689" w:rsidP="0048212F">
      <w:pPr>
        <w:shd w:val="clear" w:color="auto" w:fill="FFFFFF"/>
        <w:jc w:val="center"/>
        <w:outlineLvl w:val="0"/>
        <w:rPr>
          <w:rFonts w:ascii="Arial" w:hAnsi="Arial" w:cs="Arial"/>
          <w:noProof/>
          <w:color w:val="000000"/>
          <w:sz w:val="28"/>
          <w:szCs w:val="28"/>
          <w:u w:val="single"/>
        </w:rPr>
      </w:pPr>
      <w:r w:rsidRPr="00F9669D">
        <w:rPr>
          <w:rFonts w:ascii="Arial" w:hAnsi="Arial" w:cs="Arial"/>
          <w:noProof/>
          <w:color w:val="000000"/>
          <w:sz w:val="28"/>
          <w:szCs w:val="28"/>
          <w:u w:val="single"/>
        </w:rPr>
        <w:t xml:space="preserve">Enhanced Accommodations Welcome </w:t>
      </w:r>
      <w:r w:rsidR="00D57805">
        <w:rPr>
          <w:rFonts w:ascii="Arial" w:hAnsi="Arial" w:cs="Arial"/>
          <w:noProof/>
          <w:color w:val="000000"/>
          <w:sz w:val="28"/>
          <w:szCs w:val="28"/>
          <w:u w:val="single"/>
        </w:rPr>
        <w:t>Meetings</w:t>
      </w:r>
      <w:r w:rsidRPr="00F9669D">
        <w:rPr>
          <w:rFonts w:ascii="Arial" w:hAnsi="Arial" w:cs="Arial"/>
          <w:noProof/>
          <w:color w:val="000000"/>
          <w:sz w:val="28"/>
          <w:szCs w:val="28"/>
          <w:u w:val="single"/>
        </w:rPr>
        <w:t>, Incentives</w:t>
      </w:r>
      <w:r w:rsidR="00F01DD0" w:rsidRPr="00F9669D">
        <w:rPr>
          <w:rFonts w:ascii="Arial" w:hAnsi="Arial" w:cs="Arial"/>
          <w:noProof/>
          <w:color w:val="000000"/>
          <w:sz w:val="28"/>
          <w:szCs w:val="28"/>
          <w:u w:val="single"/>
        </w:rPr>
        <w:t xml:space="preserve"> </w:t>
      </w:r>
      <w:r w:rsidRPr="00F9669D">
        <w:rPr>
          <w:rFonts w:ascii="Arial" w:hAnsi="Arial" w:cs="Arial"/>
          <w:noProof/>
          <w:color w:val="000000"/>
          <w:sz w:val="28"/>
          <w:szCs w:val="28"/>
          <w:u w:val="single"/>
        </w:rPr>
        <w:t>Back to</w:t>
      </w:r>
      <w:r w:rsidR="00012E20" w:rsidRPr="00F9669D">
        <w:rPr>
          <w:rFonts w:ascii="Arial" w:hAnsi="Arial" w:cs="Arial"/>
          <w:noProof/>
          <w:color w:val="000000"/>
          <w:sz w:val="28"/>
          <w:szCs w:val="28"/>
          <w:u w:val="single"/>
        </w:rPr>
        <w:t xml:space="preserve"> the Florida Keys &amp; Key West</w:t>
      </w:r>
    </w:p>
    <w:p w14:paraId="39F59CD4" w14:textId="40FEC795" w:rsidR="00B02FE8" w:rsidRPr="00D73D50" w:rsidRDefault="00C8247C" w:rsidP="00DA497C">
      <w:pPr>
        <w:pStyle w:val="NormalWeb"/>
        <w:shd w:val="clear" w:color="auto" w:fill="FFFFFF"/>
        <w:rPr>
          <w:rFonts w:ascii="Arial" w:hAnsi="Arial" w:cs="Arial"/>
          <w:color w:val="000000" w:themeColor="text1"/>
          <w:highlight w:val="yellow"/>
        </w:rPr>
      </w:pPr>
      <w:r w:rsidRPr="00D73D50">
        <w:rPr>
          <w:rFonts w:ascii="Arial" w:hAnsi="Arial" w:cs="Arial"/>
          <w:b/>
          <w:bCs/>
          <w:color w:val="333333"/>
          <w:shd w:val="clear" w:color="auto" w:fill="FFFFFF"/>
        </w:rPr>
        <w:t xml:space="preserve">FLORIDA KEYS </w:t>
      </w:r>
      <w:r w:rsidRPr="00D73D50">
        <w:rPr>
          <w:rFonts w:ascii="Arial" w:hAnsi="Arial" w:cs="Arial"/>
        </w:rPr>
        <w:t>—</w:t>
      </w:r>
      <w:r w:rsidR="00743DDB" w:rsidRPr="00D73D50">
        <w:rPr>
          <w:rFonts w:ascii="Arial" w:hAnsi="Arial" w:cs="Arial"/>
        </w:rPr>
        <w:t xml:space="preserve"> </w:t>
      </w:r>
      <w:r w:rsidR="00902D8C" w:rsidRPr="00D73D50">
        <w:rPr>
          <w:rFonts w:ascii="Arial" w:hAnsi="Arial" w:cs="Arial"/>
          <w:color w:val="000000" w:themeColor="text1"/>
        </w:rPr>
        <w:t>Group m</w:t>
      </w:r>
      <w:r w:rsidR="00743DDB" w:rsidRPr="00D73D50">
        <w:rPr>
          <w:rFonts w:ascii="Arial" w:hAnsi="Arial" w:cs="Arial"/>
          <w:color w:val="000000" w:themeColor="text1"/>
        </w:rPr>
        <w:t xml:space="preserve">eetings and </w:t>
      </w:r>
      <w:r w:rsidR="00336E7B" w:rsidRPr="00D73D50">
        <w:rPr>
          <w:rFonts w:ascii="Arial" w:hAnsi="Arial" w:cs="Arial"/>
          <w:color w:val="000000" w:themeColor="text1"/>
        </w:rPr>
        <w:t xml:space="preserve">incentive </w:t>
      </w:r>
      <w:r w:rsidR="00743DDB" w:rsidRPr="00D73D50">
        <w:rPr>
          <w:rFonts w:ascii="Arial" w:hAnsi="Arial" w:cs="Arial"/>
          <w:color w:val="000000" w:themeColor="text1"/>
        </w:rPr>
        <w:t xml:space="preserve">events </w:t>
      </w:r>
      <w:r w:rsidR="00336E7B" w:rsidRPr="00D73D50">
        <w:rPr>
          <w:rFonts w:ascii="Arial" w:hAnsi="Arial" w:cs="Arial"/>
          <w:color w:val="000000" w:themeColor="text1"/>
        </w:rPr>
        <w:t>are coming back to</w:t>
      </w:r>
      <w:r w:rsidR="000E2B15" w:rsidRPr="00D73D50">
        <w:rPr>
          <w:rFonts w:ascii="Arial" w:hAnsi="Arial" w:cs="Arial"/>
          <w:color w:val="000000" w:themeColor="text1"/>
        </w:rPr>
        <w:t xml:space="preserve"> the </w:t>
      </w:r>
      <w:r w:rsidR="00336E7B" w:rsidRPr="00D73D50">
        <w:rPr>
          <w:rFonts w:ascii="Arial" w:hAnsi="Arial" w:cs="Arial"/>
          <w:color w:val="000000" w:themeColor="text1"/>
        </w:rPr>
        <w:t xml:space="preserve">Florida </w:t>
      </w:r>
      <w:r w:rsidR="00601212" w:rsidRPr="00D73D50">
        <w:rPr>
          <w:rFonts w:ascii="Arial" w:hAnsi="Arial" w:cs="Arial"/>
          <w:color w:val="000000" w:themeColor="text1"/>
        </w:rPr>
        <w:t>Keys</w:t>
      </w:r>
      <w:r w:rsidR="00336E7B" w:rsidRPr="00D73D50">
        <w:rPr>
          <w:rFonts w:ascii="Arial" w:hAnsi="Arial" w:cs="Arial"/>
          <w:color w:val="000000" w:themeColor="text1"/>
        </w:rPr>
        <w:t xml:space="preserve"> &amp; Key West. The </w:t>
      </w:r>
      <w:r w:rsidR="000E2B15" w:rsidRPr="00D73D50">
        <w:rPr>
          <w:rFonts w:ascii="Arial" w:hAnsi="Arial" w:cs="Arial"/>
          <w:color w:val="000000" w:themeColor="text1"/>
        </w:rPr>
        <w:t xml:space="preserve">125-mile-long </w:t>
      </w:r>
      <w:r w:rsidR="00336E7B" w:rsidRPr="00D73D50">
        <w:rPr>
          <w:rFonts w:ascii="Arial" w:hAnsi="Arial" w:cs="Arial"/>
          <w:color w:val="000000" w:themeColor="text1"/>
        </w:rPr>
        <w:t xml:space="preserve">island </w:t>
      </w:r>
      <w:r w:rsidR="000E2B15" w:rsidRPr="00D73D50">
        <w:rPr>
          <w:rFonts w:ascii="Arial" w:hAnsi="Arial" w:cs="Arial"/>
          <w:color w:val="000000" w:themeColor="text1"/>
        </w:rPr>
        <w:t>chain</w:t>
      </w:r>
      <w:r w:rsidR="00601212" w:rsidRPr="00D73D50">
        <w:rPr>
          <w:rFonts w:ascii="Arial" w:hAnsi="Arial" w:cs="Arial"/>
          <w:color w:val="000000" w:themeColor="text1"/>
        </w:rPr>
        <w:t xml:space="preserve"> </w:t>
      </w:r>
      <w:r w:rsidR="00336E7B" w:rsidRPr="00D73D50">
        <w:rPr>
          <w:rFonts w:ascii="Arial" w:hAnsi="Arial" w:cs="Arial"/>
          <w:color w:val="000000" w:themeColor="text1"/>
        </w:rPr>
        <w:t>offers endless wide-open spaces</w:t>
      </w:r>
      <w:r w:rsidR="00642A30" w:rsidRPr="00D73D50">
        <w:rPr>
          <w:rFonts w:ascii="Arial" w:hAnsi="Arial" w:cs="Arial"/>
          <w:color w:val="000000" w:themeColor="text1"/>
        </w:rPr>
        <w:t xml:space="preserve"> on land and sea, with </w:t>
      </w:r>
      <w:r w:rsidR="00336E7B" w:rsidRPr="00D73D50">
        <w:rPr>
          <w:rFonts w:ascii="Arial" w:hAnsi="Arial" w:cs="Arial"/>
          <w:color w:val="000000" w:themeColor="text1"/>
        </w:rPr>
        <w:t xml:space="preserve">blue </w:t>
      </w:r>
      <w:r w:rsidR="00855583" w:rsidRPr="00D73D50">
        <w:rPr>
          <w:rFonts w:ascii="Arial" w:hAnsi="Arial" w:cs="Arial"/>
          <w:color w:val="000000" w:themeColor="text1"/>
        </w:rPr>
        <w:t xml:space="preserve">water </w:t>
      </w:r>
      <w:r w:rsidR="000E2B15" w:rsidRPr="00D73D50">
        <w:rPr>
          <w:rFonts w:ascii="Arial" w:hAnsi="Arial" w:cs="Arial"/>
          <w:color w:val="000000" w:themeColor="text1"/>
        </w:rPr>
        <w:t xml:space="preserve">activities </w:t>
      </w:r>
      <w:r w:rsidR="00336E7B" w:rsidRPr="00D73D50">
        <w:rPr>
          <w:rFonts w:ascii="Arial" w:hAnsi="Arial" w:cs="Arial"/>
        </w:rPr>
        <w:t xml:space="preserve">— </w:t>
      </w:r>
      <w:r w:rsidR="00902D8C" w:rsidRPr="00D73D50">
        <w:rPr>
          <w:rFonts w:ascii="Arial" w:hAnsi="Arial" w:cs="Arial"/>
          <w:color w:val="000000" w:themeColor="text1"/>
        </w:rPr>
        <w:t>seamles</w:t>
      </w:r>
      <w:r w:rsidR="00B02FE8" w:rsidRPr="00D73D50">
        <w:rPr>
          <w:rFonts w:ascii="Arial" w:hAnsi="Arial" w:cs="Arial"/>
          <w:color w:val="000000" w:themeColor="text1"/>
        </w:rPr>
        <w:t>sly blend</w:t>
      </w:r>
      <w:r w:rsidR="00336E7B" w:rsidRPr="00D73D50">
        <w:rPr>
          <w:rFonts w:ascii="Arial" w:hAnsi="Arial" w:cs="Arial"/>
          <w:color w:val="000000" w:themeColor="text1"/>
        </w:rPr>
        <w:t>ing</w:t>
      </w:r>
      <w:r w:rsidR="00B02FE8" w:rsidRPr="00D73D50">
        <w:rPr>
          <w:rFonts w:ascii="Arial" w:hAnsi="Arial" w:cs="Arial"/>
          <w:color w:val="000000" w:themeColor="text1"/>
        </w:rPr>
        <w:t xml:space="preserve"> work with play</w:t>
      </w:r>
      <w:r w:rsidR="00336E7B" w:rsidRPr="00D73D50">
        <w:rPr>
          <w:rFonts w:ascii="Arial" w:hAnsi="Arial" w:cs="Arial"/>
          <w:color w:val="000000" w:themeColor="text1"/>
        </w:rPr>
        <w:t xml:space="preserve"> </w:t>
      </w:r>
      <w:r w:rsidR="00132A46" w:rsidRPr="00D73D50">
        <w:rPr>
          <w:rFonts w:ascii="Arial" w:hAnsi="Arial" w:cs="Arial"/>
        </w:rPr>
        <w:t xml:space="preserve">— </w:t>
      </w:r>
      <w:r w:rsidR="00336E7B" w:rsidRPr="00D73D50">
        <w:rPr>
          <w:rFonts w:ascii="Arial" w:hAnsi="Arial" w:cs="Arial"/>
          <w:color w:val="000000" w:themeColor="text1"/>
        </w:rPr>
        <w:t xml:space="preserve">and unconventional ways to reconnect </w:t>
      </w:r>
      <w:r w:rsidR="00642A30" w:rsidRPr="00D73D50">
        <w:rPr>
          <w:rFonts w:ascii="Arial" w:hAnsi="Arial" w:cs="Arial"/>
          <w:color w:val="000000" w:themeColor="text1"/>
        </w:rPr>
        <w:t xml:space="preserve">with </w:t>
      </w:r>
      <w:r w:rsidR="00132A46" w:rsidRPr="00D73D50">
        <w:rPr>
          <w:rFonts w:ascii="Arial" w:hAnsi="Arial" w:cs="Arial"/>
          <w:color w:val="000000" w:themeColor="text1"/>
        </w:rPr>
        <w:t>business</w:t>
      </w:r>
      <w:r w:rsidR="00336E7B" w:rsidRPr="00D73D50">
        <w:rPr>
          <w:rFonts w:ascii="Arial" w:hAnsi="Arial" w:cs="Arial"/>
          <w:color w:val="000000" w:themeColor="text1"/>
        </w:rPr>
        <w:t xml:space="preserve"> colleagues and new friends.</w:t>
      </w:r>
    </w:p>
    <w:p w14:paraId="393870E7" w14:textId="29709250" w:rsidR="00EB1835" w:rsidRPr="00D73D50" w:rsidRDefault="00B02FE8" w:rsidP="00336E7B">
      <w:pPr>
        <w:pStyle w:val="NormalWeb"/>
        <w:rPr>
          <w:rFonts w:ascii="Arial" w:hAnsi="Arial" w:cs="Arial"/>
          <w:color w:val="000000"/>
        </w:rPr>
      </w:pPr>
      <w:r w:rsidRPr="00D73D50">
        <w:rPr>
          <w:rFonts w:ascii="Arial" w:hAnsi="Arial" w:cs="Arial"/>
          <w:color w:val="000000"/>
        </w:rPr>
        <w:t>“Our outdoor wide-open spaces, with many of them scenic waterfront settings, offer a unique advantage</w:t>
      </w:r>
      <w:r w:rsidR="00642A30" w:rsidRPr="00D73D50">
        <w:rPr>
          <w:rFonts w:ascii="Arial" w:hAnsi="Arial" w:cs="Arial"/>
          <w:color w:val="000000"/>
        </w:rPr>
        <w:t xml:space="preserve"> for all types of activities</w:t>
      </w:r>
      <w:r w:rsidR="00750A2A" w:rsidRPr="00D73D50">
        <w:rPr>
          <w:rFonts w:ascii="Arial" w:hAnsi="Arial" w:cs="Arial"/>
          <w:color w:val="000000"/>
        </w:rPr>
        <w:t xml:space="preserve"> and help to create unforgettable Keys meetings</w:t>
      </w:r>
      <w:r w:rsidR="00642A30" w:rsidRPr="00D73D50">
        <w:rPr>
          <w:rFonts w:ascii="Arial" w:hAnsi="Arial" w:cs="Arial"/>
          <w:color w:val="000000"/>
        </w:rPr>
        <w:t>,</w:t>
      </w:r>
      <w:r w:rsidRPr="00D73D50">
        <w:rPr>
          <w:rFonts w:ascii="Arial" w:hAnsi="Arial" w:cs="Arial"/>
          <w:color w:val="000000"/>
        </w:rPr>
        <w:t>” said Jack Meier, group sales manager for the Keys’ Monroe County Tourist Development Council.</w:t>
      </w:r>
      <w:r w:rsidR="00336E7B" w:rsidRPr="00D73D50">
        <w:rPr>
          <w:rFonts w:ascii="Arial" w:hAnsi="Arial" w:cs="Arial"/>
          <w:color w:val="000000"/>
        </w:rPr>
        <w:t xml:space="preserve"> </w:t>
      </w:r>
      <w:r w:rsidRPr="00D73D50">
        <w:rPr>
          <w:rFonts w:ascii="Arial" w:hAnsi="Arial" w:cs="Arial"/>
          <w:color w:val="000000"/>
        </w:rPr>
        <w:t xml:space="preserve">“Creatively styled and enhanced outdoor venues throughout the Keys continue to be unveiled as we all look forward to reconnecting and renewing </w:t>
      </w:r>
      <w:r w:rsidR="00127954" w:rsidRPr="00D73D50">
        <w:rPr>
          <w:rFonts w:ascii="Arial" w:hAnsi="Arial" w:cs="Arial"/>
          <w:color w:val="000000"/>
        </w:rPr>
        <w:t xml:space="preserve">with </w:t>
      </w:r>
      <w:r w:rsidRPr="00D73D50">
        <w:rPr>
          <w:rFonts w:ascii="Arial" w:hAnsi="Arial" w:cs="Arial"/>
          <w:color w:val="000000"/>
        </w:rPr>
        <w:t>business opportunities</w:t>
      </w:r>
      <w:r w:rsidR="00750A2A" w:rsidRPr="00D73D50">
        <w:rPr>
          <w:rFonts w:ascii="Arial" w:hAnsi="Arial" w:cs="Arial"/>
          <w:color w:val="000000"/>
        </w:rPr>
        <w:t>.</w:t>
      </w:r>
      <w:r w:rsidR="00DA497C" w:rsidRPr="00D73D50">
        <w:rPr>
          <w:rFonts w:ascii="Arial" w:hAnsi="Arial" w:cs="Arial"/>
          <w:color w:val="000000"/>
        </w:rPr>
        <w:t>”</w:t>
      </w:r>
      <w:r w:rsidR="00336E7B" w:rsidRPr="00D73D50">
        <w:rPr>
          <w:rFonts w:ascii="Arial" w:hAnsi="Arial" w:cs="Arial"/>
          <w:color w:val="000000"/>
        </w:rPr>
        <w:t xml:space="preserve"> </w:t>
      </w:r>
    </w:p>
    <w:p w14:paraId="1F0D2F75" w14:textId="18908E39" w:rsidR="00855583" w:rsidRPr="00D73D50" w:rsidRDefault="007256E4" w:rsidP="00345B48">
      <w:pPr>
        <w:pStyle w:val="NormalWeb"/>
        <w:rPr>
          <w:rFonts w:ascii="Arial" w:hAnsi="Arial" w:cs="Arial"/>
          <w:color w:val="000000"/>
        </w:rPr>
      </w:pPr>
      <w:r w:rsidRPr="00D73D50">
        <w:rPr>
          <w:rFonts w:ascii="Arial" w:hAnsi="Arial" w:cs="Arial"/>
          <w:color w:val="000000"/>
        </w:rPr>
        <w:t xml:space="preserve">Many Keys hotels regarded for hosting meetings have enhanced their resorts with new offerings, providing memorable and </w:t>
      </w:r>
      <w:r w:rsidR="00642A30" w:rsidRPr="00D73D50">
        <w:rPr>
          <w:rFonts w:ascii="Arial" w:hAnsi="Arial" w:cs="Arial"/>
          <w:color w:val="000000"/>
        </w:rPr>
        <w:t xml:space="preserve">unique bonding </w:t>
      </w:r>
      <w:r w:rsidR="0075713C" w:rsidRPr="00D73D50">
        <w:rPr>
          <w:rFonts w:ascii="Arial" w:hAnsi="Arial" w:cs="Arial"/>
          <w:color w:val="000000"/>
        </w:rPr>
        <w:t xml:space="preserve">backdrops and experiences </w:t>
      </w:r>
      <w:r w:rsidR="00642A30" w:rsidRPr="00D73D50">
        <w:rPr>
          <w:rFonts w:ascii="Arial" w:hAnsi="Arial" w:cs="Arial"/>
          <w:color w:val="000000"/>
        </w:rPr>
        <w:t>for meetings with 15 to 100 attendees.</w:t>
      </w:r>
    </w:p>
    <w:p w14:paraId="29117A5A" w14:textId="298C9942" w:rsidR="00EB1835" w:rsidRPr="00D73D50" w:rsidRDefault="00EB1835" w:rsidP="001C3027">
      <w:pPr>
        <w:shd w:val="clear" w:color="auto" w:fill="FFFFFF"/>
        <w:outlineLvl w:val="0"/>
        <w:rPr>
          <w:rFonts w:ascii="Arial" w:hAnsi="Arial" w:cs="Arial"/>
          <w:iCs/>
          <w:color w:val="000000" w:themeColor="text1"/>
        </w:rPr>
      </w:pPr>
      <w:r w:rsidRPr="00D73D50">
        <w:rPr>
          <w:rFonts w:ascii="Arial" w:hAnsi="Arial" w:cs="Arial"/>
          <w:iCs/>
          <w:color w:val="000000" w:themeColor="text1"/>
        </w:rPr>
        <w:t xml:space="preserve">For additional </w:t>
      </w:r>
      <w:r w:rsidR="00177EA7" w:rsidRPr="00D73D50">
        <w:rPr>
          <w:rFonts w:ascii="Arial" w:hAnsi="Arial" w:cs="Arial"/>
          <w:iCs/>
          <w:color w:val="000000" w:themeColor="text1"/>
        </w:rPr>
        <w:t xml:space="preserve">and evolving </w:t>
      </w:r>
      <w:r w:rsidR="00855583" w:rsidRPr="00D73D50">
        <w:rPr>
          <w:rFonts w:ascii="Arial" w:hAnsi="Arial" w:cs="Arial"/>
          <w:iCs/>
          <w:color w:val="000000" w:themeColor="text1"/>
        </w:rPr>
        <w:t xml:space="preserve">information about Keys health </w:t>
      </w:r>
      <w:r w:rsidR="008C0F94" w:rsidRPr="00D73D50">
        <w:rPr>
          <w:rFonts w:ascii="Arial" w:hAnsi="Arial" w:cs="Arial"/>
          <w:iCs/>
          <w:color w:val="000000" w:themeColor="text1"/>
        </w:rPr>
        <w:t xml:space="preserve">and </w:t>
      </w:r>
      <w:r w:rsidR="00855583" w:rsidRPr="00D73D50">
        <w:rPr>
          <w:rFonts w:ascii="Arial" w:hAnsi="Arial" w:cs="Arial"/>
          <w:iCs/>
          <w:color w:val="000000" w:themeColor="text1"/>
        </w:rPr>
        <w:t xml:space="preserve">safety protocols, </w:t>
      </w:r>
      <w:r w:rsidRPr="00D73D50">
        <w:rPr>
          <w:rFonts w:ascii="Arial" w:hAnsi="Arial" w:cs="Arial"/>
          <w:iCs/>
          <w:color w:val="000000" w:themeColor="text1"/>
        </w:rPr>
        <w:t xml:space="preserve">visit </w:t>
      </w:r>
      <w:hyperlink r:id="rId6" w:history="1">
        <w:r w:rsidRPr="00D73D50">
          <w:rPr>
            <w:rStyle w:val="Hyperlink"/>
            <w:rFonts w:ascii="Arial" w:hAnsi="Arial" w:cs="Arial"/>
            <w:iCs/>
            <w:color w:val="000000" w:themeColor="text1"/>
          </w:rPr>
          <w:t>fla-keys.com</w:t>
        </w:r>
      </w:hyperlink>
      <w:r w:rsidRPr="00D73D50">
        <w:rPr>
          <w:rFonts w:ascii="Arial" w:hAnsi="Arial" w:cs="Arial"/>
          <w:iCs/>
          <w:color w:val="000000" w:themeColor="text1"/>
        </w:rPr>
        <w:t>.</w:t>
      </w:r>
    </w:p>
    <w:p w14:paraId="11E03F6A" w14:textId="62ED6F17" w:rsidR="009008C5" w:rsidRPr="00D73D50" w:rsidRDefault="009008C5" w:rsidP="001C3027">
      <w:pPr>
        <w:shd w:val="clear" w:color="auto" w:fill="FFFFFF"/>
        <w:outlineLvl w:val="0"/>
        <w:rPr>
          <w:rFonts w:ascii="Arial" w:hAnsi="Arial" w:cs="Arial"/>
          <w:iCs/>
          <w:color w:val="000000" w:themeColor="text1"/>
        </w:rPr>
      </w:pPr>
    </w:p>
    <w:p w14:paraId="49CBBE4A" w14:textId="22ACA986" w:rsidR="009008C5" w:rsidRPr="00D73D50" w:rsidRDefault="009008C5" w:rsidP="001C3027">
      <w:pPr>
        <w:shd w:val="clear" w:color="auto" w:fill="FFFFFF"/>
        <w:outlineLvl w:val="0"/>
        <w:rPr>
          <w:rFonts w:ascii="Arial" w:hAnsi="Arial" w:cs="Arial"/>
          <w:iCs/>
          <w:color w:val="000000" w:themeColor="text1"/>
        </w:rPr>
      </w:pPr>
      <w:r w:rsidRPr="00D73D50">
        <w:rPr>
          <w:rFonts w:ascii="Arial" w:hAnsi="Arial" w:cs="Arial"/>
          <w:iCs/>
          <w:color w:val="000000" w:themeColor="text1"/>
        </w:rPr>
        <w:t xml:space="preserve">To download the Monroe County Tourist Development Council’s new meeting planner guide and </w:t>
      </w:r>
      <w:r w:rsidR="00CF5AB2" w:rsidRPr="00D73D50">
        <w:rPr>
          <w:rFonts w:ascii="Arial" w:hAnsi="Arial" w:cs="Arial"/>
          <w:iCs/>
          <w:color w:val="000000" w:themeColor="text1"/>
        </w:rPr>
        <w:t xml:space="preserve">read its </w:t>
      </w:r>
      <w:r w:rsidRPr="00D73D50">
        <w:rPr>
          <w:rFonts w:ascii="Arial" w:hAnsi="Arial" w:cs="Arial"/>
          <w:iCs/>
          <w:color w:val="000000" w:themeColor="text1"/>
        </w:rPr>
        <w:t xml:space="preserve">Keys Traveler MICE edition, visit </w:t>
      </w:r>
      <w:hyperlink r:id="rId7" w:history="1">
        <w:r w:rsidRPr="00D73D50">
          <w:rPr>
            <w:rStyle w:val="Hyperlink"/>
            <w:rFonts w:ascii="Arial" w:hAnsi="Arial" w:cs="Arial"/>
            <w:iCs/>
          </w:rPr>
          <w:t>fla-keys.com/meeting-planners/</w:t>
        </w:r>
      </w:hyperlink>
      <w:r w:rsidRPr="00D73D50">
        <w:rPr>
          <w:rFonts w:ascii="Arial" w:hAnsi="Arial" w:cs="Arial"/>
          <w:iCs/>
          <w:color w:val="000000" w:themeColor="text1"/>
        </w:rPr>
        <w:t>.</w:t>
      </w:r>
    </w:p>
    <w:p w14:paraId="0A1E044B" w14:textId="77777777" w:rsidR="009008C5" w:rsidRPr="00D73D50" w:rsidRDefault="009008C5" w:rsidP="001C3027">
      <w:pPr>
        <w:shd w:val="clear" w:color="auto" w:fill="FFFFFF"/>
        <w:outlineLvl w:val="0"/>
        <w:rPr>
          <w:rFonts w:ascii="Arial" w:hAnsi="Arial" w:cs="Arial"/>
          <w:iCs/>
          <w:color w:val="000000" w:themeColor="text1"/>
        </w:rPr>
      </w:pPr>
    </w:p>
    <w:p w14:paraId="4C1D0E6B" w14:textId="77777777" w:rsidR="001C3027" w:rsidRPr="00D73D50" w:rsidRDefault="001C3027"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bCs/>
          <w:color w:val="000000" w:themeColor="text1"/>
        </w:rPr>
      </w:pPr>
    </w:p>
    <w:p w14:paraId="01672151" w14:textId="34BD2D19" w:rsidR="008F3951" w:rsidRPr="00D73D50" w:rsidRDefault="00012E20"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bCs/>
        </w:rPr>
      </w:pPr>
      <w:r w:rsidRPr="00D73D50">
        <w:rPr>
          <w:rFonts w:ascii="Arial" w:hAnsi="Arial" w:cs="Arial"/>
          <w:b/>
          <w:bCs/>
        </w:rPr>
        <w:t>Keys Airlift</w:t>
      </w:r>
    </w:p>
    <w:p w14:paraId="2297E231" w14:textId="77777777" w:rsidR="00F255B4" w:rsidRPr="00D73D50" w:rsidRDefault="00F255B4" w:rsidP="000E26AA">
      <w:pPr>
        <w:shd w:val="clear" w:color="auto" w:fill="FFFFFF"/>
        <w:outlineLvl w:val="0"/>
        <w:rPr>
          <w:rFonts w:ascii="Arial" w:hAnsi="Arial" w:cs="Arial"/>
          <w:b/>
          <w:iCs/>
          <w:color w:val="222222"/>
        </w:rPr>
      </w:pPr>
    </w:p>
    <w:p w14:paraId="3DDB2DE1" w14:textId="0BE79D25" w:rsidR="000C0098" w:rsidRPr="00D73D50" w:rsidRDefault="00855583" w:rsidP="000E26AA">
      <w:pPr>
        <w:shd w:val="clear" w:color="auto" w:fill="FFFFFF"/>
        <w:outlineLvl w:val="0"/>
        <w:rPr>
          <w:rFonts w:ascii="Arial" w:hAnsi="Arial" w:cs="Arial"/>
          <w:iCs/>
          <w:color w:val="222222"/>
        </w:rPr>
      </w:pPr>
      <w:r w:rsidRPr="00D73D50">
        <w:rPr>
          <w:rFonts w:ascii="Arial" w:hAnsi="Arial" w:cs="Arial"/>
          <w:b/>
          <w:iCs/>
          <w:color w:val="222222"/>
        </w:rPr>
        <w:t>Key West International Airport</w:t>
      </w:r>
      <w:r w:rsidR="007B251B" w:rsidRPr="00D73D50">
        <w:rPr>
          <w:rFonts w:ascii="Arial" w:hAnsi="Arial" w:cs="Arial"/>
          <w:b/>
          <w:iCs/>
          <w:color w:val="222222"/>
        </w:rPr>
        <w:t xml:space="preserve"> </w:t>
      </w:r>
      <w:r w:rsidR="00826F50" w:rsidRPr="00D73D50">
        <w:rPr>
          <w:rFonts w:ascii="Arial" w:hAnsi="Arial" w:cs="Arial"/>
          <w:b/>
          <w:iCs/>
          <w:color w:val="222222"/>
        </w:rPr>
        <w:t xml:space="preserve">(EYW) </w:t>
      </w:r>
      <w:r w:rsidR="00826F50" w:rsidRPr="00D73D50">
        <w:rPr>
          <w:rFonts w:ascii="Arial" w:hAnsi="Arial" w:cs="Arial"/>
          <w:iCs/>
          <w:color w:val="000000" w:themeColor="text1"/>
        </w:rPr>
        <w:t>i</w:t>
      </w:r>
      <w:r w:rsidRPr="00D73D50">
        <w:rPr>
          <w:rFonts w:ascii="Arial" w:hAnsi="Arial" w:cs="Arial"/>
          <w:iCs/>
          <w:color w:val="000000" w:themeColor="text1"/>
        </w:rPr>
        <w:t xml:space="preserve">s </w:t>
      </w:r>
      <w:r w:rsidR="00F01DD0" w:rsidRPr="00D73D50">
        <w:rPr>
          <w:rFonts w:ascii="Arial" w:hAnsi="Arial" w:cs="Arial"/>
          <w:iCs/>
          <w:color w:val="000000" w:themeColor="text1"/>
        </w:rPr>
        <w:t>expanding with</w:t>
      </w:r>
      <w:r w:rsidR="000C0098" w:rsidRPr="00D73D50">
        <w:rPr>
          <w:rFonts w:ascii="Arial" w:hAnsi="Arial" w:cs="Arial"/>
          <w:iCs/>
          <w:color w:val="000000" w:themeColor="text1"/>
        </w:rPr>
        <w:t xml:space="preserve"> </w:t>
      </w:r>
      <w:r w:rsidRPr="00D73D50">
        <w:rPr>
          <w:rFonts w:ascii="Arial" w:hAnsi="Arial" w:cs="Arial"/>
          <w:iCs/>
          <w:color w:val="000000" w:themeColor="text1"/>
        </w:rPr>
        <w:t>a</w:t>
      </w:r>
      <w:r w:rsidR="000C0098" w:rsidRPr="00D73D50">
        <w:rPr>
          <w:rFonts w:ascii="Arial" w:hAnsi="Arial" w:cs="Arial"/>
          <w:iCs/>
          <w:color w:val="000000" w:themeColor="text1"/>
        </w:rPr>
        <w:t xml:space="preserve"> new </w:t>
      </w:r>
      <w:r w:rsidRPr="00D73D50">
        <w:rPr>
          <w:rFonts w:ascii="Arial" w:hAnsi="Arial" w:cs="Arial"/>
          <w:iCs/>
          <w:color w:val="000000" w:themeColor="text1"/>
        </w:rPr>
        <w:t xml:space="preserve">$80 million </w:t>
      </w:r>
      <w:r w:rsidR="000C0098" w:rsidRPr="00D73D50">
        <w:rPr>
          <w:rFonts w:ascii="Arial" w:hAnsi="Arial" w:cs="Arial"/>
          <w:iCs/>
          <w:color w:val="000000" w:themeColor="text1"/>
        </w:rPr>
        <w:t>terminal t</w:t>
      </w:r>
      <w:r w:rsidRPr="00D73D50">
        <w:rPr>
          <w:rFonts w:ascii="Arial" w:hAnsi="Arial" w:cs="Arial"/>
          <w:iCs/>
          <w:color w:val="000000" w:themeColor="text1"/>
        </w:rPr>
        <w:t xml:space="preserve">argeted for completion in October 2024, with a new concourse to include </w:t>
      </w:r>
      <w:r w:rsidR="002F334E" w:rsidRPr="00D73D50">
        <w:rPr>
          <w:rFonts w:ascii="Arial" w:hAnsi="Arial" w:cs="Arial"/>
          <w:iCs/>
          <w:color w:val="000000" w:themeColor="text1"/>
        </w:rPr>
        <w:t xml:space="preserve">enhanced </w:t>
      </w:r>
      <w:r w:rsidRPr="00D73D50">
        <w:rPr>
          <w:rFonts w:ascii="Arial" w:hAnsi="Arial" w:cs="Arial"/>
          <w:iCs/>
          <w:color w:val="000000" w:themeColor="text1"/>
        </w:rPr>
        <w:t>security checkpoint</w:t>
      </w:r>
      <w:r w:rsidR="00127954" w:rsidRPr="00D73D50">
        <w:rPr>
          <w:rFonts w:ascii="Arial" w:hAnsi="Arial" w:cs="Arial"/>
          <w:iCs/>
          <w:color w:val="000000" w:themeColor="text1"/>
        </w:rPr>
        <w:t xml:space="preserve">, </w:t>
      </w:r>
      <w:r w:rsidRPr="00D73D50">
        <w:rPr>
          <w:rFonts w:ascii="Arial" w:hAnsi="Arial" w:cs="Arial"/>
          <w:iCs/>
          <w:color w:val="000000" w:themeColor="text1"/>
        </w:rPr>
        <w:t>concessions</w:t>
      </w:r>
      <w:r w:rsidR="002F334E" w:rsidRPr="00D73D50">
        <w:rPr>
          <w:rFonts w:ascii="Arial" w:hAnsi="Arial" w:cs="Arial"/>
          <w:iCs/>
          <w:color w:val="000000" w:themeColor="text1"/>
        </w:rPr>
        <w:t xml:space="preserve"> and </w:t>
      </w:r>
      <w:r w:rsidRPr="00D73D50">
        <w:rPr>
          <w:rFonts w:ascii="Arial" w:hAnsi="Arial" w:cs="Arial"/>
          <w:iCs/>
          <w:color w:val="000000" w:themeColor="text1"/>
        </w:rPr>
        <w:t>baggage claim</w:t>
      </w:r>
      <w:r w:rsidR="00826F50" w:rsidRPr="00D73D50">
        <w:rPr>
          <w:rFonts w:ascii="Arial" w:hAnsi="Arial" w:cs="Arial"/>
          <w:iCs/>
          <w:color w:val="000000" w:themeColor="text1"/>
        </w:rPr>
        <w:t xml:space="preserve"> areas; a </w:t>
      </w:r>
      <w:r w:rsidR="002F334E" w:rsidRPr="00D73D50">
        <w:rPr>
          <w:rFonts w:ascii="Arial" w:hAnsi="Arial" w:cs="Arial"/>
          <w:iCs/>
          <w:color w:val="000000" w:themeColor="text1"/>
        </w:rPr>
        <w:t>spacious departure area</w:t>
      </w:r>
      <w:r w:rsidR="00330A5D" w:rsidRPr="00D73D50">
        <w:rPr>
          <w:rFonts w:ascii="Arial" w:hAnsi="Arial" w:cs="Arial"/>
          <w:iCs/>
          <w:color w:val="000000" w:themeColor="text1"/>
        </w:rPr>
        <w:t>;</w:t>
      </w:r>
      <w:r w:rsidR="000C0098" w:rsidRPr="00D73D50">
        <w:rPr>
          <w:rFonts w:ascii="Arial" w:hAnsi="Arial" w:cs="Arial"/>
          <w:iCs/>
          <w:color w:val="000000" w:themeColor="text1"/>
        </w:rPr>
        <w:t xml:space="preserve"> and g</w:t>
      </w:r>
      <w:r w:rsidR="00A03D45" w:rsidRPr="00D73D50">
        <w:rPr>
          <w:rFonts w:ascii="Arial" w:hAnsi="Arial" w:cs="Arial"/>
          <w:iCs/>
          <w:color w:val="000000" w:themeColor="text1"/>
        </w:rPr>
        <w:t>l</w:t>
      </w:r>
      <w:r w:rsidRPr="00D73D50">
        <w:rPr>
          <w:rFonts w:ascii="Arial" w:hAnsi="Arial" w:cs="Arial"/>
          <w:iCs/>
          <w:color w:val="000000" w:themeColor="text1"/>
        </w:rPr>
        <w:t>ass-enclosed jet bridge</w:t>
      </w:r>
      <w:r w:rsidR="000C0098" w:rsidRPr="00D73D50">
        <w:rPr>
          <w:rFonts w:ascii="Arial" w:hAnsi="Arial" w:cs="Arial"/>
          <w:iCs/>
          <w:color w:val="000000" w:themeColor="text1"/>
        </w:rPr>
        <w:t xml:space="preserve">s that </w:t>
      </w:r>
      <w:r w:rsidRPr="00D73D50">
        <w:rPr>
          <w:rFonts w:ascii="Arial" w:hAnsi="Arial" w:cs="Arial"/>
          <w:iCs/>
          <w:color w:val="000000" w:themeColor="text1"/>
        </w:rPr>
        <w:t xml:space="preserve">connect planes </w:t>
      </w:r>
      <w:r w:rsidR="00FB18AD" w:rsidRPr="00D73D50">
        <w:rPr>
          <w:rFonts w:ascii="Arial" w:hAnsi="Arial" w:cs="Arial"/>
          <w:iCs/>
          <w:color w:val="000000" w:themeColor="text1"/>
        </w:rPr>
        <w:t xml:space="preserve">to </w:t>
      </w:r>
      <w:r w:rsidRPr="00D73D50">
        <w:rPr>
          <w:rFonts w:ascii="Arial" w:hAnsi="Arial" w:cs="Arial"/>
          <w:iCs/>
          <w:color w:val="000000" w:themeColor="text1"/>
        </w:rPr>
        <w:t>the facility.</w:t>
      </w:r>
      <w:r w:rsidR="00902D8C" w:rsidRPr="00D73D50">
        <w:rPr>
          <w:rFonts w:ascii="Arial" w:hAnsi="Arial" w:cs="Arial"/>
          <w:iCs/>
          <w:color w:val="000000" w:themeColor="text1"/>
        </w:rPr>
        <w:t xml:space="preserve"> </w:t>
      </w:r>
      <w:r w:rsidR="000E26AA" w:rsidRPr="00D73D50">
        <w:rPr>
          <w:rFonts w:ascii="Arial" w:hAnsi="Arial" w:cs="Arial"/>
          <w:iCs/>
          <w:color w:val="000000" w:themeColor="text1"/>
        </w:rPr>
        <w:t>Groundbreaking is scheduled in 2022. Currently, n</w:t>
      </w:r>
      <w:r w:rsidR="00826F50" w:rsidRPr="00D73D50">
        <w:rPr>
          <w:rFonts w:ascii="Arial" w:hAnsi="Arial" w:cs="Arial"/>
          <w:iCs/>
          <w:color w:val="000000" w:themeColor="text1"/>
        </w:rPr>
        <w:t>onstop service is available on six carriers</w:t>
      </w:r>
      <w:r w:rsidR="000E26AA" w:rsidRPr="00D73D50">
        <w:rPr>
          <w:rFonts w:ascii="Arial" w:hAnsi="Arial" w:cs="Arial"/>
          <w:iCs/>
          <w:color w:val="000000" w:themeColor="text1"/>
        </w:rPr>
        <w:t>, providing convenient access to the Keys for business travelers.</w:t>
      </w:r>
      <w:r w:rsidR="00826F50" w:rsidRPr="00D73D50">
        <w:rPr>
          <w:rFonts w:ascii="Arial" w:hAnsi="Arial" w:cs="Arial"/>
          <w:iCs/>
          <w:color w:val="000000" w:themeColor="text1"/>
        </w:rPr>
        <w:t xml:space="preserve"> American Airlines offers nonstop service from Miami (MIA), Philadelphia (PHL), Charlotte (CLT), Dallas (DFW), Chicago (ORD), New York (LGA) and Washington, D.C. (DCA). Delta Airlines provides nonstop </w:t>
      </w:r>
      <w:r w:rsidR="000E26AA" w:rsidRPr="00D73D50">
        <w:rPr>
          <w:rFonts w:ascii="Arial" w:hAnsi="Arial" w:cs="Arial"/>
          <w:iCs/>
          <w:color w:val="000000" w:themeColor="text1"/>
        </w:rPr>
        <w:t xml:space="preserve">flights </w:t>
      </w:r>
      <w:r w:rsidR="00826F50" w:rsidRPr="00D73D50">
        <w:rPr>
          <w:rFonts w:ascii="Arial" w:hAnsi="Arial" w:cs="Arial"/>
          <w:iCs/>
          <w:color w:val="000000" w:themeColor="text1"/>
        </w:rPr>
        <w:t xml:space="preserve">from Atlanta (ATL) and LGA. United Airlines </w:t>
      </w:r>
      <w:r w:rsidR="00330A5D" w:rsidRPr="00D73D50">
        <w:rPr>
          <w:rFonts w:ascii="Arial" w:hAnsi="Arial" w:cs="Arial"/>
          <w:iCs/>
          <w:color w:val="000000" w:themeColor="text1"/>
        </w:rPr>
        <w:t xml:space="preserve">operates </w:t>
      </w:r>
      <w:r w:rsidR="00826F50" w:rsidRPr="00D73D50">
        <w:rPr>
          <w:rFonts w:ascii="Arial" w:hAnsi="Arial" w:cs="Arial"/>
          <w:iCs/>
          <w:color w:val="000000" w:themeColor="text1"/>
        </w:rPr>
        <w:t xml:space="preserve">nonstop </w:t>
      </w:r>
      <w:r w:rsidR="000E26AA" w:rsidRPr="00D73D50">
        <w:rPr>
          <w:rFonts w:ascii="Arial" w:hAnsi="Arial" w:cs="Arial"/>
          <w:iCs/>
          <w:color w:val="000000" w:themeColor="text1"/>
        </w:rPr>
        <w:t>flights</w:t>
      </w:r>
      <w:r w:rsidR="00826F50" w:rsidRPr="00D73D50">
        <w:rPr>
          <w:rFonts w:ascii="Arial" w:hAnsi="Arial" w:cs="Arial"/>
          <w:iCs/>
          <w:color w:val="000000" w:themeColor="text1"/>
        </w:rPr>
        <w:t xml:space="preserve"> from Houston (IAH), Newark (EWR), Washington-Dulles (IAD) and ORD.</w:t>
      </w:r>
      <w:r w:rsidR="000E26AA" w:rsidRPr="00D73D50">
        <w:rPr>
          <w:rFonts w:ascii="Arial" w:hAnsi="Arial" w:cs="Arial"/>
          <w:iCs/>
          <w:color w:val="000000" w:themeColor="text1"/>
        </w:rPr>
        <w:t xml:space="preserve"> J</w:t>
      </w:r>
      <w:r w:rsidR="00826F50" w:rsidRPr="00D73D50">
        <w:rPr>
          <w:rFonts w:ascii="Arial" w:hAnsi="Arial" w:cs="Arial"/>
          <w:iCs/>
          <w:color w:val="000000" w:themeColor="text1"/>
        </w:rPr>
        <w:t xml:space="preserve">etBlue Airways </w:t>
      </w:r>
      <w:r w:rsidR="00330A5D" w:rsidRPr="00D73D50">
        <w:rPr>
          <w:rFonts w:ascii="Arial" w:hAnsi="Arial" w:cs="Arial"/>
          <w:iCs/>
          <w:color w:val="000000" w:themeColor="text1"/>
        </w:rPr>
        <w:lastRenderedPageBreak/>
        <w:t xml:space="preserve">has </w:t>
      </w:r>
      <w:r w:rsidR="00826F50" w:rsidRPr="00D73D50">
        <w:rPr>
          <w:rFonts w:ascii="Arial" w:hAnsi="Arial" w:cs="Arial"/>
          <w:iCs/>
          <w:color w:val="000000" w:themeColor="text1"/>
        </w:rPr>
        <w:t>nonstop service from Bost</w:t>
      </w:r>
      <w:r w:rsidR="000E26AA" w:rsidRPr="00D73D50">
        <w:rPr>
          <w:rFonts w:ascii="Arial" w:hAnsi="Arial" w:cs="Arial"/>
          <w:iCs/>
          <w:color w:val="000000" w:themeColor="text1"/>
        </w:rPr>
        <w:t>o</w:t>
      </w:r>
      <w:r w:rsidR="00826F50" w:rsidRPr="00D73D50">
        <w:rPr>
          <w:rFonts w:ascii="Arial" w:hAnsi="Arial" w:cs="Arial"/>
          <w:iCs/>
          <w:color w:val="000000" w:themeColor="text1"/>
        </w:rPr>
        <w:t xml:space="preserve">n (BOS) and New York (JFK). </w:t>
      </w:r>
      <w:r w:rsidR="000E26AA" w:rsidRPr="00D73D50">
        <w:rPr>
          <w:rFonts w:ascii="Arial" w:hAnsi="Arial" w:cs="Arial"/>
          <w:iCs/>
          <w:color w:val="000000" w:themeColor="text1"/>
        </w:rPr>
        <w:t xml:space="preserve">Silver Airways offers nonstop service from Florida’s Fort Lauderdale (FLL), Orlando (MCO) and Tampa (TPA). </w:t>
      </w:r>
      <w:r w:rsidR="00826F50" w:rsidRPr="00D73D50">
        <w:rPr>
          <w:rFonts w:ascii="Arial" w:hAnsi="Arial" w:cs="Arial"/>
          <w:iCs/>
          <w:color w:val="000000" w:themeColor="text1"/>
        </w:rPr>
        <w:t xml:space="preserve">Allegiant Air provides nonstop service from </w:t>
      </w:r>
      <w:r w:rsidR="008829B8" w:rsidRPr="00D73D50">
        <w:rPr>
          <w:rFonts w:ascii="Arial" w:hAnsi="Arial" w:cs="Arial"/>
          <w:iCs/>
          <w:color w:val="000000" w:themeColor="text1"/>
        </w:rPr>
        <w:t xml:space="preserve">Nashville (BNA), </w:t>
      </w:r>
      <w:r w:rsidR="00826F50" w:rsidRPr="00D73D50">
        <w:rPr>
          <w:rFonts w:ascii="Arial" w:hAnsi="Arial" w:cs="Arial"/>
          <w:iCs/>
          <w:color w:val="000000" w:themeColor="text1"/>
        </w:rPr>
        <w:t>Florida’s Sanford (SFB) and Cincinnati (CVG)</w:t>
      </w:r>
      <w:r w:rsidR="000E26AA" w:rsidRPr="00D73D50">
        <w:rPr>
          <w:rFonts w:ascii="Arial" w:hAnsi="Arial" w:cs="Arial"/>
          <w:iCs/>
          <w:color w:val="000000" w:themeColor="text1"/>
        </w:rPr>
        <w:t>, and</w:t>
      </w:r>
      <w:r w:rsidR="00345B48" w:rsidRPr="00D73D50">
        <w:rPr>
          <w:rFonts w:ascii="Arial" w:hAnsi="Arial" w:cs="Arial"/>
          <w:iCs/>
          <w:color w:val="000000" w:themeColor="text1"/>
        </w:rPr>
        <w:t xml:space="preserve"> later this year,</w:t>
      </w:r>
      <w:r w:rsidR="000E26AA" w:rsidRPr="00D73D50">
        <w:rPr>
          <w:rFonts w:ascii="Arial" w:hAnsi="Arial" w:cs="Arial"/>
          <w:iCs/>
          <w:color w:val="000000" w:themeColor="text1"/>
        </w:rPr>
        <w:t xml:space="preserve"> </w:t>
      </w:r>
      <w:r w:rsidR="00826F50" w:rsidRPr="00D73D50">
        <w:rPr>
          <w:rFonts w:ascii="Arial" w:hAnsi="Arial" w:cs="Arial"/>
          <w:iCs/>
          <w:color w:val="000000" w:themeColor="text1"/>
        </w:rPr>
        <w:t>is adding service from Indianapolis (IND</w:t>
      </w:r>
      <w:r w:rsidR="000E26AA" w:rsidRPr="00D73D50">
        <w:rPr>
          <w:rFonts w:ascii="Arial" w:hAnsi="Arial" w:cs="Arial"/>
          <w:iCs/>
          <w:color w:val="000000" w:themeColor="text1"/>
        </w:rPr>
        <w:t>)</w:t>
      </w:r>
      <w:r w:rsidR="00345B48" w:rsidRPr="00D73D50">
        <w:rPr>
          <w:rFonts w:ascii="Arial" w:hAnsi="Arial" w:cs="Arial"/>
          <w:iCs/>
          <w:color w:val="000000" w:themeColor="text1"/>
        </w:rPr>
        <w:t xml:space="preserve">, </w:t>
      </w:r>
      <w:r w:rsidR="00826F50" w:rsidRPr="00D73D50">
        <w:rPr>
          <w:rFonts w:ascii="Arial" w:hAnsi="Arial" w:cs="Arial"/>
          <w:iCs/>
          <w:color w:val="000000" w:themeColor="text1"/>
        </w:rPr>
        <w:t>Florida’s St. Pete</w:t>
      </w:r>
      <w:r w:rsidR="000E26AA" w:rsidRPr="00D73D50">
        <w:rPr>
          <w:rFonts w:ascii="Arial" w:hAnsi="Arial" w:cs="Arial"/>
          <w:iCs/>
          <w:color w:val="000000" w:themeColor="text1"/>
        </w:rPr>
        <w:t>rsburg</w:t>
      </w:r>
      <w:r w:rsidR="00826F50" w:rsidRPr="00D73D50">
        <w:rPr>
          <w:rFonts w:ascii="Arial" w:hAnsi="Arial" w:cs="Arial"/>
          <w:iCs/>
          <w:color w:val="000000" w:themeColor="text1"/>
        </w:rPr>
        <w:t xml:space="preserve"> (PIE) and North Carolina’s Asheville (AVL)</w:t>
      </w:r>
      <w:r w:rsidR="00345B48" w:rsidRPr="00D73D50">
        <w:rPr>
          <w:rFonts w:ascii="Arial" w:hAnsi="Arial" w:cs="Arial"/>
          <w:iCs/>
          <w:color w:val="000000" w:themeColor="text1"/>
        </w:rPr>
        <w:t xml:space="preserve">. </w:t>
      </w:r>
      <w:r w:rsidR="000C0098" w:rsidRPr="00D73D50">
        <w:rPr>
          <w:rFonts w:ascii="Arial" w:hAnsi="Arial" w:cs="Arial"/>
          <w:iCs/>
          <w:color w:val="000000" w:themeColor="text1"/>
        </w:rPr>
        <w:t xml:space="preserve">Visit </w:t>
      </w:r>
      <w:hyperlink r:id="rId8" w:history="1">
        <w:r w:rsidR="000C0098" w:rsidRPr="00D73D50">
          <w:rPr>
            <w:rStyle w:val="Hyperlink"/>
            <w:rFonts w:ascii="Arial" w:hAnsi="Arial" w:cs="Arial"/>
            <w:iCs/>
          </w:rPr>
          <w:t>eyw.com</w:t>
        </w:r>
      </w:hyperlink>
      <w:r w:rsidR="000C0098" w:rsidRPr="00D73D50">
        <w:rPr>
          <w:rFonts w:ascii="Arial" w:hAnsi="Arial" w:cs="Arial"/>
          <w:iCs/>
          <w:color w:val="222222"/>
        </w:rPr>
        <w:t xml:space="preserve"> or call 305-809-5200.</w:t>
      </w:r>
    </w:p>
    <w:p w14:paraId="595E9BE0" w14:textId="77777777" w:rsidR="000C0098" w:rsidRPr="00D73D50" w:rsidRDefault="000C0098"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iCs/>
          <w:color w:val="222222"/>
        </w:rPr>
      </w:pPr>
    </w:p>
    <w:p w14:paraId="5572E92A" w14:textId="02685A74" w:rsidR="008F3951" w:rsidRPr="00D73D50" w:rsidRDefault="008F3951"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iCs/>
          <w:color w:val="222222"/>
        </w:rPr>
      </w:pPr>
      <w:r w:rsidRPr="00D73D50">
        <w:rPr>
          <w:rFonts w:ascii="Arial" w:hAnsi="Arial" w:cs="Arial"/>
          <w:b/>
          <w:iCs/>
          <w:color w:val="222222"/>
        </w:rPr>
        <w:t>Keys Accommodations</w:t>
      </w:r>
    </w:p>
    <w:p w14:paraId="60876E2F" w14:textId="441A450E" w:rsidR="008F3951" w:rsidRPr="00D73D50" w:rsidRDefault="008F3951"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iCs/>
          <w:color w:val="222222"/>
        </w:rPr>
      </w:pPr>
    </w:p>
    <w:p w14:paraId="42D0174A" w14:textId="4F95D90B" w:rsidR="00E733D4" w:rsidRPr="00D73D50" w:rsidRDefault="00E733D4" w:rsidP="00E733D4">
      <w:pPr>
        <w:rPr>
          <w:rFonts w:ascii="Arial" w:hAnsi="Arial" w:cs="Arial"/>
        </w:rPr>
      </w:pPr>
      <w:r w:rsidRPr="00D73D50">
        <w:rPr>
          <w:rFonts w:ascii="Arial" w:hAnsi="Arial" w:cs="Arial"/>
          <w:color w:val="000000"/>
        </w:rPr>
        <w:t>In northern Key Largo, the private</w:t>
      </w:r>
      <w:r w:rsidRPr="00D73D50">
        <w:rPr>
          <w:rStyle w:val="apple-converted-space"/>
          <w:rFonts w:ascii="Arial" w:hAnsi="Arial" w:cs="Arial"/>
          <w:color w:val="000000"/>
        </w:rPr>
        <w:t> </w:t>
      </w:r>
      <w:r w:rsidRPr="00D73D50">
        <w:rPr>
          <w:rStyle w:val="Strong"/>
          <w:rFonts w:ascii="Arial" w:hAnsi="Arial" w:cs="Arial"/>
          <w:color w:val="000000"/>
        </w:rPr>
        <w:t>Ocean Reef Club</w:t>
      </w:r>
      <w:r w:rsidRPr="00D73D50">
        <w:rPr>
          <w:rStyle w:val="apple-converted-space"/>
          <w:rFonts w:ascii="Arial" w:hAnsi="Arial" w:cs="Arial"/>
          <w:color w:val="000000"/>
        </w:rPr>
        <w:t> </w:t>
      </w:r>
      <w:r w:rsidRPr="00D73D50">
        <w:rPr>
          <w:rFonts w:ascii="Arial" w:hAnsi="Arial" w:cs="Arial"/>
          <w:color w:val="000000"/>
        </w:rPr>
        <w:t>has 30,000 total square feet of meeting space, including a 7,500-square-foot ballroom and state-of-the-art cooking school. Usually reserved for members, Ocean Reef includes a 165-room inn with a newly renovated lobby, dining room and lounge, Buccaneer Island recreational beach and pool area, two 18-hole golf courses, full-service 175-slip marina and private airport. Visit</w:t>
      </w:r>
      <w:r w:rsidRPr="00D73D50">
        <w:rPr>
          <w:rStyle w:val="apple-converted-space"/>
          <w:rFonts w:ascii="Arial" w:hAnsi="Arial" w:cs="Arial"/>
          <w:color w:val="000000"/>
        </w:rPr>
        <w:t> </w:t>
      </w:r>
      <w:hyperlink r:id="rId9" w:tgtFrame="_blank" w:history="1">
        <w:r w:rsidRPr="00D73D50">
          <w:rPr>
            <w:rStyle w:val="Hyperlink"/>
            <w:rFonts w:ascii="Arial" w:hAnsi="Arial" w:cs="Arial"/>
          </w:rPr>
          <w:t>meetingsatoceanreef.com</w:t>
        </w:r>
      </w:hyperlink>
      <w:r w:rsidRPr="00D73D50">
        <w:rPr>
          <w:rStyle w:val="apple-converted-space"/>
          <w:rFonts w:ascii="Arial" w:hAnsi="Arial" w:cs="Arial"/>
          <w:color w:val="000000"/>
        </w:rPr>
        <w:t> </w:t>
      </w:r>
      <w:r w:rsidRPr="00D73D50">
        <w:rPr>
          <w:rFonts w:ascii="Arial" w:hAnsi="Arial" w:cs="Arial"/>
          <w:color w:val="000000"/>
        </w:rPr>
        <w:t>or call 800-741-7333.</w:t>
      </w:r>
    </w:p>
    <w:p w14:paraId="3A1E4EBB" w14:textId="62B5DD9C" w:rsidR="00253ED0" w:rsidRPr="00D73D50" w:rsidRDefault="00253ED0" w:rsidP="00253ED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iCs/>
          <w:color w:val="222222"/>
        </w:rPr>
      </w:pPr>
    </w:p>
    <w:p w14:paraId="51BBB12F" w14:textId="42B44DF1" w:rsidR="00DE721F" w:rsidRPr="00D73D50" w:rsidRDefault="00E418B3" w:rsidP="00E418B3">
      <w:pPr>
        <w:rPr>
          <w:rFonts w:ascii="Arial" w:hAnsi="Arial" w:cs="Arial"/>
          <w:color w:val="000000"/>
        </w:rPr>
      </w:pPr>
      <w:r w:rsidRPr="00D73D50">
        <w:rPr>
          <w:rFonts w:ascii="Arial" w:hAnsi="Arial" w:cs="Arial"/>
          <w:color w:val="000000"/>
        </w:rPr>
        <w:t xml:space="preserve">In Key Largo, </w:t>
      </w:r>
      <w:r w:rsidRPr="00D73D50">
        <w:rPr>
          <w:rFonts w:ascii="Arial" w:hAnsi="Arial" w:cs="Arial"/>
          <w:b/>
          <w:bCs/>
          <w:color w:val="000000"/>
        </w:rPr>
        <w:t>Playa Largo Resort &amp; Spa,</w:t>
      </w:r>
      <w:r w:rsidRPr="00D73D50">
        <w:rPr>
          <w:rFonts w:ascii="Arial" w:hAnsi="Arial" w:cs="Arial"/>
          <w:color w:val="000000"/>
        </w:rPr>
        <w:t> an Autograph Collection Hotel</w:t>
      </w:r>
      <w:r w:rsidR="00A073D2" w:rsidRPr="00D73D50">
        <w:rPr>
          <w:rFonts w:ascii="Arial" w:hAnsi="Arial" w:cs="Arial"/>
          <w:color w:val="000000"/>
        </w:rPr>
        <w:t xml:space="preserve"> located at 97450 Overseas Highway</w:t>
      </w:r>
      <w:r w:rsidRPr="00D73D50">
        <w:rPr>
          <w:rFonts w:ascii="Arial" w:hAnsi="Arial" w:cs="Arial"/>
          <w:color w:val="000000"/>
        </w:rPr>
        <w:t>, offers nearly 40,000 square feet of flexible space for six to 300</w:t>
      </w:r>
      <w:r w:rsidR="00FF0536" w:rsidRPr="00D73D50">
        <w:rPr>
          <w:rFonts w:ascii="Arial" w:hAnsi="Arial" w:cs="Arial"/>
          <w:color w:val="000000"/>
        </w:rPr>
        <w:t xml:space="preserve">, including </w:t>
      </w:r>
      <w:r w:rsidRPr="00D73D50">
        <w:rPr>
          <w:rFonts w:ascii="Arial" w:hAnsi="Arial" w:cs="Arial"/>
          <w:color w:val="000000"/>
        </w:rPr>
        <w:t>a</w:t>
      </w:r>
      <w:r w:rsidR="008352A5" w:rsidRPr="00D73D50">
        <w:rPr>
          <w:rFonts w:ascii="Arial" w:hAnsi="Arial" w:cs="Arial"/>
          <w:color w:val="000000"/>
        </w:rPr>
        <w:t>n</w:t>
      </w:r>
      <w:r w:rsidR="004C36D9" w:rsidRPr="00D73D50">
        <w:rPr>
          <w:rFonts w:ascii="Arial" w:hAnsi="Arial" w:cs="Arial"/>
          <w:color w:val="000000"/>
        </w:rPr>
        <w:t xml:space="preserve"> </w:t>
      </w:r>
      <w:r w:rsidR="008352A5" w:rsidRPr="00D73D50">
        <w:rPr>
          <w:rFonts w:ascii="Arial" w:hAnsi="Arial" w:cs="Arial"/>
          <w:color w:val="000000"/>
        </w:rPr>
        <w:t>8,600</w:t>
      </w:r>
      <w:r w:rsidR="004C36D9" w:rsidRPr="00D73D50">
        <w:rPr>
          <w:rFonts w:ascii="Arial" w:hAnsi="Arial" w:cs="Arial"/>
          <w:color w:val="000000"/>
        </w:rPr>
        <w:t>-square-foot</w:t>
      </w:r>
      <w:r w:rsidRPr="00D73D50">
        <w:rPr>
          <w:rFonts w:ascii="Arial" w:hAnsi="Arial" w:cs="Arial"/>
          <w:color w:val="000000"/>
        </w:rPr>
        <w:t xml:space="preserve"> </w:t>
      </w:r>
      <w:r w:rsidR="004C36D9" w:rsidRPr="00D73D50">
        <w:rPr>
          <w:rFonts w:ascii="Arial" w:hAnsi="Arial" w:cs="Arial"/>
          <w:color w:val="000000"/>
        </w:rPr>
        <w:t xml:space="preserve">outdoor </w:t>
      </w:r>
      <w:r w:rsidRPr="00D73D50">
        <w:rPr>
          <w:rFonts w:ascii="Arial" w:hAnsi="Arial" w:cs="Arial"/>
          <w:color w:val="000000"/>
        </w:rPr>
        <w:t xml:space="preserve">event lawn. </w:t>
      </w:r>
      <w:r w:rsidR="00595C15" w:rsidRPr="00D73D50">
        <w:rPr>
          <w:rFonts w:ascii="Arial" w:hAnsi="Arial" w:cs="Arial"/>
          <w:color w:val="000000"/>
        </w:rPr>
        <w:t>Group dining</w:t>
      </w:r>
      <w:r w:rsidRPr="00D73D50">
        <w:rPr>
          <w:rFonts w:ascii="Arial" w:hAnsi="Arial" w:cs="Arial"/>
          <w:color w:val="000000"/>
        </w:rPr>
        <w:t xml:space="preserve"> include</w:t>
      </w:r>
      <w:r w:rsidR="00595C15" w:rsidRPr="00D73D50">
        <w:rPr>
          <w:rFonts w:ascii="Arial" w:hAnsi="Arial" w:cs="Arial"/>
          <w:color w:val="000000"/>
        </w:rPr>
        <w:t>s</w:t>
      </w:r>
      <w:r w:rsidRPr="00D73D50">
        <w:rPr>
          <w:rFonts w:ascii="Arial" w:hAnsi="Arial" w:cs="Arial"/>
          <w:color w:val="000000"/>
        </w:rPr>
        <w:t xml:space="preserve"> Moroccan</w:t>
      </w:r>
      <w:r w:rsidR="00621585" w:rsidRPr="00D73D50">
        <w:rPr>
          <w:rFonts w:ascii="Arial" w:hAnsi="Arial" w:cs="Arial"/>
          <w:color w:val="000000"/>
        </w:rPr>
        <w:t>-</w:t>
      </w:r>
      <w:r w:rsidRPr="00D73D50">
        <w:rPr>
          <w:rFonts w:ascii="Arial" w:hAnsi="Arial" w:cs="Arial"/>
          <w:color w:val="000000"/>
        </w:rPr>
        <w:t>style beach dinners and in-water tables</w:t>
      </w:r>
      <w:r w:rsidR="000C3C74" w:rsidRPr="00D73D50">
        <w:rPr>
          <w:rFonts w:ascii="Arial" w:hAnsi="Arial" w:cs="Arial"/>
          <w:color w:val="000000"/>
        </w:rPr>
        <w:t xml:space="preserve"> </w:t>
      </w:r>
      <w:r w:rsidRPr="00D73D50">
        <w:rPr>
          <w:rFonts w:ascii="Arial" w:hAnsi="Arial" w:cs="Arial"/>
          <w:color w:val="000000"/>
        </w:rPr>
        <w:t xml:space="preserve">for toes-in-the-ocean dining. </w:t>
      </w:r>
      <w:r w:rsidR="004C36D9" w:rsidRPr="00D73D50">
        <w:rPr>
          <w:rFonts w:ascii="Arial" w:hAnsi="Arial" w:cs="Arial"/>
          <w:color w:val="000000"/>
        </w:rPr>
        <w:t xml:space="preserve">Outdoor </w:t>
      </w:r>
      <w:r w:rsidRPr="00D73D50">
        <w:rPr>
          <w:rFonts w:ascii="Arial" w:hAnsi="Arial" w:cs="Arial"/>
          <w:color w:val="000000"/>
        </w:rPr>
        <w:t xml:space="preserve">activities include watersports, private charters, eco-tours, diving, snorkeling and fishing. </w:t>
      </w:r>
      <w:r w:rsidR="000C3C74" w:rsidRPr="00D73D50">
        <w:rPr>
          <w:rFonts w:ascii="Arial" w:hAnsi="Arial" w:cs="Arial"/>
          <w:color w:val="000000"/>
        </w:rPr>
        <w:t>Attendees</w:t>
      </w:r>
      <w:r w:rsidRPr="00D73D50">
        <w:rPr>
          <w:rFonts w:ascii="Arial" w:hAnsi="Arial" w:cs="Arial"/>
          <w:color w:val="000000"/>
        </w:rPr>
        <w:t xml:space="preserve"> can </w:t>
      </w:r>
      <w:r w:rsidR="000C3C74" w:rsidRPr="00D73D50">
        <w:rPr>
          <w:rFonts w:ascii="Arial" w:hAnsi="Arial" w:cs="Arial"/>
          <w:color w:val="000000"/>
        </w:rPr>
        <w:t>r</w:t>
      </w:r>
      <w:r w:rsidRPr="00D73D50">
        <w:rPr>
          <w:rFonts w:ascii="Arial" w:hAnsi="Arial" w:cs="Arial"/>
          <w:color w:val="000000"/>
        </w:rPr>
        <w:t>eserve a chiminea to make s'mores, a poolside private cabana or spa pampering</w:t>
      </w:r>
      <w:r w:rsidR="000C3C74" w:rsidRPr="00D73D50">
        <w:rPr>
          <w:rFonts w:ascii="Arial" w:hAnsi="Arial" w:cs="Arial"/>
          <w:color w:val="000000"/>
        </w:rPr>
        <w:t xml:space="preserve"> during downtime.</w:t>
      </w:r>
      <w:r w:rsidR="004C36D9" w:rsidRPr="00D73D50">
        <w:rPr>
          <w:rFonts w:ascii="Arial" w:hAnsi="Arial" w:cs="Arial"/>
          <w:color w:val="333333"/>
        </w:rPr>
        <w:t xml:space="preserve"> </w:t>
      </w:r>
      <w:r w:rsidR="00595C15" w:rsidRPr="00D73D50">
        <w:rPr>
          <w:rFonts w:ascii="Arial" w:hAnsi="Arial" w:cs="Arial"/>
          <w:color w:val="000000"/>
        </w:rPr>
        <w:t xml:space="preserve">New </w:t>
      </w:r>
      <w:r w:rsidRPr="00D73D50">
        <w:rPr>
          <w:rFonts w:ascii="Arial" w:hAnsi="Arial" w:cs="Arial"/>
          <w:color w:val="000000"/>
        </w:rPr>
        <w:t>Playa Largo Ocean Residences</w:t>
      </w:r>
      <w:r w:rsidR="000C3C74" w:rsidRPr="00D73D50">
        <w:rPr>
          <w:rFonts w:ascii="Arial" w:hAnsi="Arial" w:cs="Arial"/>
          <w:color w:val="000000"/>
        </w:rPr>
        <w:t xml:space="preserve"> </w:t>
      </w:r>
      <w:r w:rsidR="006B33A2" w:rsidRPr="00D73D50">
        <w:rPr>
          <w:rFonts w:ascii="Arial" w:hAnsi="Arial" w:cs="Arial"/>
          <w:color w:val="000000"/>
        </w:rPr>
        <w:t xml:space="preserve">offer </w:t>
      </w:r>
      <w:r w:rsidRPr="00D73D50">
        <w:rPr>
          <w:rFonts w:ascii="Arial" w:hAnsi="Arial" w:cs="Arial"/>
          <w:color w:val="000000"/>
        </w:rPr>
        <w:t>three- and four-bedroom homes</w:t>
      </w:r>
      <w:r w:rsidR="000C3C74" w:rsidRPr="00D73D50">
        <w:rPr>
          <w:rFonts w:ascii="Arial" w:hAnsi="Arial" w:cs="Arial"/>
          <w:color w:val="000000"/>
        </w:rPr>
        <w:t xml:space="preserve"> </w:t>
      </w:r>
      <w:r w:rsidR="006B33A2" w:rsidRPr="00D73D50">
        <w:rPr>
          <w:rFonts w:ascii="Arial" w:hAnsi="Arial" w:cs="Arial"/>
          <w:color w:val="000000"/>
        </w:rPr>
        <w:t xml:space="preserve">for </w:t>
      </w:r>
      <w:r w:rsidRPr="00D73D50">
        <w:rPr>
          <w:rFonts w:ascii="Arial" w:hAnsi="Arial" w:cs="Arial"/>
          <w:color w:val="000000"/>
        </w:rPr>
        <w:t>corporate retreat options</w:t>
      </w:r>
      <w:r w:rsidR="00336E7B" w:rsidRPr="00D73D50">
        <w:rPr>
          <w:rFonts w:ascii="Arial" w:hAnsi="Arial" w:cs="Arial"/>
          <w:color w:val="000000"/>
        </w:rPr>
        <w:t xml:space="preserve">. </w:t>
      </w:r>
      <w:r w:rsidR="00DE721F" w:rsidRPr="00D73D50">
        <w:rPr>
          <w:rFonts w:ascii="Arial" w:hAnsi="Arial" w:cs="Arial"/>
          <w:color w:val="000000"/>
        </w:rPr>
        <w:t xml:space="preserve">Visit </w:t>
      </w:r>
      <w:hyperlink r:id="rId10" w:history="1">
        <w:r w:rsidR="00DE721F" w:rsidRPr="00D73D50">
          <w:rPr>
            <w:rStyle w:val="Hyperlink"/>
            <w:rFonts w:ascii="Arial" w:hAnsi="Arial" w:cs="Arial"/>
          </w:rPr>
          <w:t>playalargo.com</w:t>
        </w:r>
      </w:hyperlink>
      <w:r w:rsidR="00DE721F" w:rsidRPr="00D73D50">
        <w:rPr>
          <w:rFonts w:ascii="Arial" w:hAnsi="Arial" w:cs="Arial"/>
          <w:color w:val="000000"/>
        </w:rPr>
        <w:t xml:space="preserve"> or call 305-853-1001.</w:t>
      </w:r>
    </w:p>
    <w:p w14:paraId="5A05E23A" w14:textId="7C9492D4" w:rsidR="009966E9" w:rsidRPr="00D73D50" w:rsidRDefault="009966E9" w:rsidP="009D7FEE">
      <w:pPr>
        <w:rPr>
          <w:rFonts w:ascii="Arial" w:hAnsi="Arial" w:cs="Arial"/>
          <w:color w:val="000000" w:themeColor="text1"/>
          <w:shd w:val="clear" w:color="auto" w:fill="FFFFFF"/>
        </w:rPr>
      </w:pPr>
    </w:p>
    <w:p w14:paraId="4A618DA8" w14:textId="2F395F3B" w:rsidR="009966E9" w:rsidRPr="00D73D50" w:rsidRDefault="004B22CB" w:rsidP="009D7FEE">
      <w:pPr>
        <w:rPr>
          <w:rFonts w:ascii="Arial" w:hAnsi="Arial" w:cs="Arial"/>
          <w:color w:val="000000" w:themeColor="text1"/>
        </w:rPr>
      </w:pPr>
      <w:r w:rsidRPr="00D73D50">
        <w:rPr>
          <w:rFonts w:ascii="Arial" w:hAnsi="Arial" w:cs="Arial"/>
          <w:color w:val="000000" w:themeColor="text1"/>
          <w:shd w:val="clear" w:color="auto" w:fill="FFFFFF"/>
        </w:rPr>
        <w:t>Set on a 15-acre nature sanctuary,</w:t>
      </w:r>
      <w:r w:rsidRPr="00D73D50">
        <w:rPr>
          <w:rStyle w:val="apple-converted-space"/>
          <w:rFonts w:ascii="Arial" w:hAnsi="Arial" w:cs="Arial"/>
          <w:color w:val="000000" w:themeColor="text1"/>
          <w:shd w:val="clear" w:color="auto" w:fill="FFFFFF"/>
        </w:rPr>
        <w:t> </w:t>
      </w:r>
      <w:r w:rsidRPr="00D73D50">
        <w:rPr>
          <w:rStyle w:val="Strong"/>
          <w:rFonts w:ascii="Arial" w:hAnsi="Arial" w:cs="Arial"/>
          <w:color w:val="000000" w:themeColor="text1"/>
        </w:rPr>
        <w:t>Baker's Cay Resort Key Largo</w:t>
      </w:r>
      <w:r w:rsidRPr="00D73D50">
        <w:rPr>
          <w:rFonts w:ascii="Arial" w:hAnsi="Arial" w:cs="Arial"/>
          <w:color w:val="000000" w:themeColor="text1"/>
          <w:shd w:val="clear" w:color="auto" w:fill="FFFFFF"/>
        </w:rPr>
        <w:t xml:space="preserve">, </w:t>
      </w:r>
      <w:r w:rsidRPr="00D73D50">
        <w:rPr>
          <w:rFonts w:ascii="Arial" w:hAnsi="Arial" w:cs="Arial"/>
          <w:b/>
          <w:bCs/>
          <w:color w:val="000000" w:themeColor="text1"/>
          <w:shd w:val="clear" w:color="auto" w:fill="FFFFFF"/>
        </w:rPr>
        <w:t>a Curio Collection by Hilton</w:t>
      </w:r>
      <w:r w:rsidRPr="00D73D50">
        <w:rPr>
          <w:rFonts w:ascii="Arial" w:hAnsi="Arial" w:cs="Arial"/>
          <w:color w:val="000000" w:themeColor="text1"/>
          <w:shd w:val="clear" w:color="auto" w:fill="FFFFFF"/>
        </w:rPr>
        <w:t xml:space="preserve">, </w:t>
      </w:r>
      <w:r w:rsidR="004239E3" w:rsidRPr="00D73D50">
        <w:rPr>
          <w:rFonts w:ascii="Arial" w:hAnsi="Arial" w:cs="Arial"/>
          <w:color w:val="000000" w:themeColor="text1"/>
          <w:shd w:val="clear" w:color="auto" w:fill="FFFFFF"/>
        </w:rPr>
        <w:t>offers 200 pet-friendly rooms and suites</w:t>
      </w:r>
      <w:r w:rsidR="00D74F93" w:rsidRPr="00D73D50">
        <w:rPr>
          <w:rFonts w:ascii="Arial" w:hAnsi="Arial" w:cs="Arial"/>
          <w:color w:val="000000" w:themeColor="text1"/>
          <w:shd w:val="clear" w:color="auto" w:fill="FFFFFF"/>
        </w:rPr>
        <w:t>;</w:t>
      </w:r>
      <w:r w:rsidR="004239E3" w:rsidRPr="00D73D50">
        <w:rPr>
          <w:rFonts w:ascii="Arial" w:hAnsi="Arial" w:cs="Arial"/>
          <w:color w:val="000000" w:themeColor="text1"/>
          <w:shd w:val="clear" w:color="auto" w:fill="FFFFFF"/>
        </w:rPr>
        <w:t xml:space="preserve"> over 15,000 square feet of indoor space including two panoramic waterfront ballrooms; and 12,000 square feet of scenic outdoor event venues </w:t>
      </w:r>
      <w:r w:rsidR="00595C15" w:rsidRPr="00D73D50">
        <w:rPr>
          <w:rFonts w:ascii="Arial" w:hAnsi="Arial" w:cs="Arial"/>
          <w:color w:val="000000" w:themeColor="text1"/>
          <w:shd w:val="clear" w:color="auto" w:fill="FFFFFF"/>
        </w:rPr>
        <w:t xml:space="preserve">for </w:t>
      </w:r>
      <w:r w:rsidR="004239E3" w:rsidRPr="00D73D50">
        <w:rPr>
          <w:rFonts w:ascii="Arial" w:hAnsi="Arial" w:cs="Arial"/>
          <w:color w:val="000000" w:themeColor="text1"/>
          <w:shd w:val="clear" w:color="auto" w:fill="FFFFFF"/>
        </w:rPr>
        <w:t>teambuilding adventures</w:t>
      </w:r>
      <w:r w:rsidR="00C83D10" w:rsidRPr="00D73D50">
        <w:rPr>
          <w:rFonts w:ascii="Arial" w:hAnsi="Arial" w:cs="Arial"/>
          <w:color w:val="000000" w:themeColor="text1"/>
          <w:shd w:val="clear" w:color="auto" w:fill="FFFFFF"/>
        </w:rPr>
        <w:t>, watersports and water excursions.</w:t>
      </w:r>
      <w:r w:rsidR="00595C15" w:rsidRPr="00D73D50">
        <w:rPr>
          <w:rFonts w:ascii="Arial" w:hAnsi="Arial" w:cs="Arial"/>
          <w:color w:val="000000" w:themeColor="text1"/>
          <w:shd w:val="clear" w:color="auto" w:fill="FFFFFF"/>
        </w:rPr>
        <w:t xml:space="preserve"> </w:t>
      </w:r>
      <w:r w:rsidR="004239E3" w:rsidRPr="00D73D50">
        <w:rPr>
          <w:rFonts w:ascii="Arial" w:hAnsi="Arial" w:cs="Arial"/>
          <w:color w:val="000000" w:themeColor="text1"/>
          <w:shd w:val="clear" w:color="auto" w:fill="FFFFFF"/>
        </w:rPr>
        <w:t>On</w:t>
      </w:r>
      <w:r w:rsidRPr="00D73D50">
        <w:rPr>
          <w:rFonts w:ascii="Arial" w:hAnsi="Arial" w:cs="Arial"/>
          <w:color w:val="000000" w:themeColor="text1"/>
          <w:shd w:val="clear" w:color="auto" w:fill="FFFFFF"/>
        </w:rPr>
        <w:t xml:space="preserve">-site culinary experiences </w:t>
      </w:r>
      <w:r w:rsidR="004239E3" w:rsidRPr="00D73D50">
        <w:rPr>
          <w:rFonts w:ascii="Arial" w:hAnsi="Arial" w:cs="Arial"/>
          <w:color w:val="000000" w:themeColor="text1"/>
          <w:shd w:val="clear" w:color="auto" w:fill="FFFFFF"/>
        </w:rPr>
        <w:t xml:space="preserve">utilize </w:t>
      </w:r>
      <w:r w:rsidRPr="00D73D50">
        <w:rPr>
          <w:rFonts w:ascii="Arial" w:hAnsi="Arial" w:cs="Arial"/>
          <w:color w:val="000000" w:themeColor="text1"/>
          <w:shd w:val="clear" w:color="auto" w:fill="FFFFFF"/>
        </w:rPr>
        <w:t>locally sourced products and sustainable Keys seafood</w:t>
      </w:r>
      <w:r w:rsidR="004239E3" w:rsidRPr="00D73D50">
        <w:rPr>
          <w:rFonts w:ascii="Arial" w:hAnsi="Arial" w:cs="Arial"/>
          <w:color w:val="000000" w:themeColor="text1"/>
          <w:shd w:val="clear" w:color="auto" w:fill="FFFFFF"/>
        </w:rPr>
        <w:t>.</w:t>
      </w:r>
      <w:r w:rsidRPr="00D73D50">
        <w:rPr>
          <w:rFonts w:ascii="Arial" w:hAnsi="Arial" w:cs="Arial"/>
          <w:color w:val="000000" w:themeColor="text1"/>
          <w:shd w:val="clear" w:color="auto" w:fill="FFFFFF"/>
        </w:rPr>
        <w:t xml:space="preserve"> </w:t>
      </w:r>
      <w:r w:rsidR="00595C15" w:rsidRPr="00D73D50">
        <w:rPr>
          <w:rFonts w:ascii="Arial" w:hAnsi="Arial" w:cs="Arial"/>
          <w:color w:val="000000" w:themeColor="text1"/>
          <w:shd w:val="clear" w:color="auto" w:fill="FFFFFF"/>
        </w:rPr>
        <w:t xml:space="preserve">A beachside tequila and taco restaurant uses house-made hot sauces crafted from peppers grown on property. </w:t>
      </w:r>
      <w:r w:rsidR="004239E3" w:rsidRPr="00D73D50">
        <w:rPr>
          <w:rFonts w:ascii="Arial" w:hAnsi="Arial" w:cs="Arial"/>
          <w:color w:val="000000" w:themeColor="text1"/>
          <w:shd w:val="clear" w:color="auto" w:fill="FFFFFF"/>
        </w:rPr>
        <w:t xml:space="preserve">Amenities include two swimming pools and waterfall grotto, </w:t>
      </w:r>
      <w:r w:rsidR="00595C15" w:rsidRPr="00D73D50">
        <w:rPr>
          <w:rFonts w:ascii="Arial" w:hAnsi="Arial" w:cs="Arial"/>
          <w:color w:val="000000" w:themeColor="text1"/>
          <w:shd w:val="clear" w:color="auto" w:fill="FFFFFF"/>
        </w:rPr>
        <w:t xml:space="preserve">a </w:t>
      </w:r>
      <w:r w:rsidR="004239E3" w:rsidRPr="00D73D50">
        <w:rPr>
          <w:rFonts w:ascii="Arial" w:hAnsi="Arial" w:cs="Arial"/>
          <w:color w:val="000000" w:themeColor="text1"/>
          <w:shd w:val="clear" w:color="auto" w:fill="FFFFFF"/>
        </w:rPr>
        <w:t xml:space="preserve">nature trail with hidden beaches, a boat dock and salon. </w:t>
      </w:r>
      <w:r w:rsidR="00114A45" w:rsidRPr="00D73D50">
        <w:rPr>
          <w:rFonts w:ascii="Arial" w:hAnsi="Arial" w:cs="Arial"/>
          <w:color w:val="000000" w:themeColor="text1"/>
          <w:shd w:val="clear" w:color="auto" w:fill="FFFFFF"/>
        </w:rPr>
        <w:t xml:space="preserve">The property stands at </w:t>
      </w:r>
      <w:r w:rsidR="00114A45" w:rsidRPr="00D73D50">
        <w:rPr>
          <w:rFonts w:ascii="Arial" w:hAnsi="Arial" w:cs="Arial"/>
          <w:iCs/>
          <w:color w:val="222222"/>
        </w:rPr>
        <w:t xml:space="preserve">97000 Overseas Highway. </w:t>
      </w:r>
      <w:r w:rsidRPr="00D73D50">
        <w:rPr>
          <w:rFonts w:ascii="Arial" w:hAnsi="Arial" w:cs="Arial"/>
          <w:color w:val="000000" w:themeColor="text1"/>
          <w:shd w:val="clear" w:color="auto" w:fill="FFFFFF"/>
        </w:rPr>
        <w:t xml:space="preserve">Visit </w:t>
      </w:r>
      <w:hyperlink r:id="rId11" w:tgtFrame="_blank" w:history="1">
        <w:r w:rsidRPr="00D73D50">
          <w:rPr>
            <w:rStyle w:val="Hyperlink"/>
            <w:rFonts w:ascii="Arial" w:hAnsi="Arial" w:cs="Arial"/>
            <w:color w:val="800080"/>
          </w:rPr>
          <w:t>bakerscayresort.com</w:t>
        </w:r>
      </w:hyperlink>
      <w:r w:rsidRPr="00D73D50">
        <w:rPr>
          <w:rStyle w:val="apple-converted-space"/>
          <w:rFonts w:ascii="Arial" w:hAnsi="Arial" w:cs="Arial"/>
          <w:color w:val="333333"/>
          <w:shd w:val="clear" w:color="auto" w:fill="FFFFFF"/>
        </w:rPr>
        <w:t> </w:t>
      </w:r>
      <w:r w:rsidRPr="00D73D50">
        <w:rPr>
          <w:rFonts w:ascii="Arial" w:hAnsi="Arial" w:cs="Arial"/>
          <w:color w:val="000000" w:themeColor="text1"/>
          <w:shd w:val="clear" w:color="auto" w:fill="FFFFFF"/>
        </w:rPr>
        <w:t>or call 305</w:t>
      </w:r>
      <w:r w:rsidR="004239E3" w:rsidRPr="00D73D50">
        <w:rPr>
          <w:rFonts w:ascii="Arial" w:hAnsi="Arial" w:cs="Arial"/>
          <w:color w:val="000000" w:themeColor="text1"/>
          <w:shd w:val="clear" w:color="auto" w:fill="FFFFFF"/>
        </w:rPr>
        <w:t>-</w:t>
      </w:r>
      <w:r w:rsidRPr="00D73D50">
        <w:rPr>
          <w:rFonts w:ascii="Arial" w:hAnsi="Arial" w:cs="Arial"/>
          <w:color w:val="000000" w:themeColor="text1"/>
          <w:shd w:val="clear" w:color="auto" w:fill="FFFFFF"/>
        </w:rPr>
        <w:t>602</w:t>
      </w:r>
      <w:r w:rsidR="004239E3" w:rsidRPr="00D73D50">
        <w:rPr>
          <w:rFonts w:ascii="Arial" w:hAnsi="Arial" w:cs="Arial"/>
          <w:color w:val="000000" w:themeColor="text1"/>
          <w:shd w:val="clear" w:color="auto" w:fill="FFFFFF"/>
        </w:rPr>
        <w:t>-</w:t>
      </w:r>
      <w:r w:rsidRPr="00D73D50">
        <w:rPr>
          <w:rFonts w:ascii="Arial" w:hAnsi="Arial" w:cs="Arial"/>
          <w:color w:val="000000" w:themeColor="text1"/>
          <w:shd w:val="clear" w:color="auto" w:fill="FFFFFF"/>
        </w:rPr>
        <w:t>7988.</w:t>
      </w:r>
    </w:p>
    <w:p w14:paraId="533FDC5C" w14:textId="66098C1F" w:rsidR="009D7FEE" w:rsidRPr="00D73D50" w:rsidRDefault="00435FA1" w:rsidP="009D7FEE">
      <w:pPr>
        <w:rPr>
          <w:rFonts w:ascii="Arial" w:hAnsi="Arial" w:cs="Arial"/>
          <w:color w:val="333333"/>
          <w:shd w:val="clear" w:color="auto" w:fill="FFFFFF"/>
        </w:rPr>
      </w:pPr>
      <w:r w:rsidRPr="00D73D50">
        <w:rPr>
          <w:rFonts w:ascii="Arial" w:hAnsi="Arial" w:cs="Arial"/>
          <w:color w:val="000000" w:themeColor="text1"/>
          <w:shd w:val="clear" w:color="auto" w:fill="FFFFFF"/>
        </w:rPr>
        <w:br/>
      </w:r>
      <w:r w:rsidR="00A026AA" w:rsidRPr="00D73D50">
        <w:rPr>
          <w:rFonts w:ascii="Arial" w:hAnsi="Arial" w:cs="Arial"/>
          <w:color w:val="000000" w:themeColor="text1"/>
          <w:shd w:val="clear" w:color="auto" w:fill="FFFFFF"/>
        </w:rPr>
        <w:t xml:space="preserve">The </w:t>
      </w:r>
      <w:r w:rsidR="009D7FEE" w:rsidRPr="00D73D50">
        <w:rPr>
          <w:rFonts w:ascii="Arial" w:hAnsi="Arial" w:cs="Arial"/>
          <w:color w:val="000000" w:themeColor="text1"/>
          <w:shd w:val="clear" w:color="auto" w:fill="FFFFFF"/>
        </w:rPr>
        <w:t>214-room, 27-acre oceanfront</w:t>
      </w:r>
      <w:r w:rsidR="009D7FEE" w:rsidRPr="00D73D50">
        <w:rPr>
          <w:rStyle w:val="apple-converted-space"/>
          <w:rFonts w:ascii="Arial" w:hAnsi="Arial" w:cs="Arial"/>
          <w:color w:val="000000" w:themeColor="text1"/>
          <w:shd w:val="clear" w:color="auto" w:fill="FFFFFF"/>
        </w:rPr>
        <w:t> </w:t>
      </w:r>
      <w:r w:rsidR="009D7FEE" w:rsidRPr="00D73D50">
        <w:rPr>
          <w:rStyle w:val="Strong"/>
          <w:rFonts w:ascii="Arial" w:hAnsi="Arial" w:cs="Arial"/>
          <w:color w:val="000000" w:themeColor="text1"/>
        </w:rPr>
        <w:t>Cheeca Lodge &amp; Spa</w:t>
      </w:r>
      <w:r w:rsidR="009D7FEE" w:rsidRPr="00D73D50">
        <w:rPr>
          <w:rStyle w:val="apple-converted-space"/>
          <w:rFonts w:ascii="Arial" w:hAnsi="Arial" w:cs="Arial"/>
          <w:b/>
          <w:bCs/>
          <w:color w:val="000000" w:themeColor="text1"/>
        </w:rPr>
        <w:t> </w:t>
      </w:r>
      <w:r w:rsidR="00A026AA" w:rsidRPr="00D73D50">
        <w:rPr>
          <w:rStyle w:val="apple-converted-space"/>
          <w:rFonts w:ascii="Arial" w:hAnsi="Arial" w:cs="Arial"/>
          <w:color w:val="000000" w:themeColor="text1"/>
        </w:rPr>
        <w:t xml:space="preserve">in Islamorada </w:t>
      </w:r>
      <w:r w:rsidR="009D7FEE" w:rsidRPr="00D73D50">
        <w:rPr>
          <w:rFonts w:ascii="Arial" w:hAnsi="Arial" w:cs="Arial"/>
          <w:color w:val="000000" w:themeColor="text1"/>
          <w:shd w:val="clear" w:color="auto" w:fill="FFFFFF"/>
        </w:rPr>
        <w:t xml:space="preserve">has acquired The Casitas </w:t>
      </w:r>
      <w:r w:rsidR="00D11E01" w:rsidRPr="00D73D50">
        <w:rPr>
          <w:rFonts w:ascii="Arial" w:hAnsi="Arial" w:cs="Arial"/>
          <w:color w:val="000000" w:themeColor="text1"/>
          <w:shd w:val="clear" w:color="auto" w:fill="FFFFFF"/>
        </w:rPr>
        <w:t xml:space="preserve">villas </w:t>
      </w:r>
      <w:r w:rsidR="009D7FEE" w:rsidRPr="00D73D50">
        <w:rPr>
          <w:rFonts w:ascii="Arial" w:hAnsi="Arial" w:cs="Arial"/>
          <w:color w:val="000000" w:themeColor="text1"/>
          <w:shd w:val="clear" w:color="auto" w:fill="FFFFFF"/>
        </w:rPr>
        <w:t>at Cheeca Lodge, with personalized butler service, one- and two-bedroom units from 750 to 2,100 square feet</w:t>
      </w:r>
      <w:r w:rsidR="007B507E" w:rsidRPr="00D73D50">
        <w:rPr>
          <w:rFonts w:ascii="Arial" w:hAnsi="Arial" w:cs="Arial"/>
          <w:color w:val="000000" w:themeColor="text1"/>
          <w:shd w:val="clear" w:color="auto" w:fill="FFFFFF"/>
        </w:rPr>
        <w:t xml:space="preserve">. </w:t>
      </w:r>
      <w:r w:rsidR="007514AC" w:rsidRPr="00D73D50">
        <w:rPr>
          <w:rFonts w:ascii="Arial" w:hAnsi="Arial" w:cs="Arial"/>
          <w:color w:val="000000" w:themeColor="text1"/>
          <w:shd w:val="clear" w:color="auto" w:fill="FFFFFF"/>
        </w:rPr>
        <w:t>Ten</w:t>
      </w:r>
      <w:r w:rsidR="007B507E" w:rsidRPr="00D73D50">
        <w:rPr>
          <w:rFonts w:ascii="Arial" w:hAnsi="Arial" w:cs="Arial"/>
          <w:color w:val="000000" w:themeColor="text1"/>
          <w:shd w:val="clear" w:color="auto" w:fill="FFFFFF"/>
        </w:rPr>
        <w:t xml:space="preserve"> villas offer</w:t>
      </w:r>
      <w:r w:rsidR="009D7FEE" w:rsidRPr="00D73D50">
        <w:rPr>
          <w:rFonts w:ascii="Arial" w:hAnsi="Arial" w:cs="Arial"/>
          <w:color w:val="000000" w:themeColor="text1"/>
          <w:shd w:val="clear" w:color="auto" w:fill="FFFFFF"/>
        </w:rPr>
        <w:t xml:space="preserve"> resort or ocean view, large furnished porches, full kitchens, bathrooms with rain showers and large soaking tubs</w:t>
      </w:r>
      <w:r w:rsidR="00A026AA" w:rsidRPr="00D73D50">
        <w:rPr>
          <w:rFonts w:ascii="Arial" w:hAnsi="Arial" w:cs="Arial"/>
          <w:color w:val="000000" w:themeColor="text1"/>
          <w:shd w:val="clear" w:color="auto" w:fill="FFFFFF"/>
        </w:rPr>
        <w:t>,</w:t>
      </w:r>
      <w:r w:rsidR="009D7FEE" w:rsidRPr="00D73D50">
        <w:rPr>
          <w:rFonts w:ascii="Arial" w:hAnsi="Arial" w:cs="Arial"/>
          <w:color w:val="000000" w:themeColor="text1"/>
          <w:shd w:val="clear" w:color="auto" w:fill="FFFFFF"/>
        </w:rPr>
        <w:t xml:space="preserve"> and washer and dryer. Guests have access to all the resort's signature amenities and exclusive access to the Casita area</w:t>
      </w:r>
      <w:r w:rsidR="007B507E" w:rsidRPr="00D73D50">
        <w:rPr>
          <w:rFonts w:ascii="Arial" w:hAnsi="Arial" w:cs="Arial"/>
          <w:color w:val="000000" w:themeColor="text1"/>
          <w:shd w:val="clear" w:color="auto" w:fill="FFFFFF"/>
        </w:rPr>
        <w:t>’s</w:t>
      </w:r>
      <w:r w:rsidR="009D7FEE" w:rsidRPr="00D73D50">
        <w:rPr>
          <w:rFonts w:ascii="Arial" w:hAnsi="Arial" w:cs="Arial"/>
          <w:color w:val="000000" w:themeColor="text1"/>
          <w:shd w:val="clear" w:color="auto" w:fill="FFFFFF"/>
        </w:rPr>
        <w:t xml:space="preserve"> private beach, pool and tennis courts. The iconic resort also has added a third pool and second open-air Tiki bar. </w:t>
      </w:r>
      <w:r w:rsidR="004D0AFA" w:rsidRPr="00D73D50">
        <w:rPr>
          <w:rFonts w:ascii="Arial" w:hAnsi="Arial" w:cs="Arial"/>
          <w:color w:val="000000" w:themeColor="text1"/>
          <w:shd w:val="clear" w:color="auto" w:fill="FFFFFF"/>
        </w:rPr>
        <w:t xml:space="preserve">Groups can enjoy a sunrise breakfast on a 39-foot motor catamaran or a custom event on nearby Indian Key. With </w:t>
      </w:r>
      <w:r w:rsidR="009D7FEE" w:rsidRPr="00D73D50">
        <w:rPr>
          <w:rFonts w:ascii="Arial" w:hAnsi="Arial" w:cs="Arial"/>
          <w:color w:val="000000" w:themeColor="text1"/>
          <w:shd w:val="clear" w:color="auto" w:fill="FFFFFF"/>
        </w:rPr>
        <w:t xml:space="preserve">more than 4,600 total square feet of versatile space, the resort </w:t>
      </w:r>
      <w:r w:rsidR="004D0AFA" w:rsidRPr="00D73D50">
        <w:rPr>
          <w:rFonts w:ascii="Arial" w:hAnsi="Arial" w:cs="Arial"/>
          <w:color w:val="000000" w:themeColor="text1"/>
          <w:shd w:val="clear" w:color="auto" w:fill="FFFFFF"/>
        </w:rPr>
        <w:t xml:space="preserve">has </w:t>
      </w:r>
      <w:r w:rsidR="009D7FEE" w:rsidRPr="00D73D50">
        <w:rPr>
          <w:rFonts w:ascii="Arial" w:hAnsi="Arial" w:cs="Arial"/>
          <w:color w:val="000000" w:themeColor="text1"/>
          <w:shd w:val="clear" w:color="auto" w:fill="FFFFFF"/>
        </w:rPr>
        <w:t xml:space="preserve">six </w:t>
      </w:r>
      <w:r w:rsidR="00EA751F" w:rsidRPr="00D73D50">
        <w:rPr>
          <w:rFonts w:ascii="Arial" w:hAnsi="Arial" w:cs="Arial"/>
          <w:color w:val="000000" w:themeColor="text1"/>
          <w:shd w:val="clear" w:color="auto" w:fill="FFFFFF"/>
        </w:rPr>
        <w:lastRenderedPageBreak/>
        <w:t xml:space="preserve">venues </w:t>
      </w:r>
      <w:r w:rsidR="009D7FEE" w:rsidRPr="00D73D50">
        <w:rPr>
          <w:rFonts w:ascii="Arial" w:hAnsi="Arial" w:cs="Arial"/>
          <w:color w:val="000000" w:themeColor="text1"/>
          <w:shd w:val="clear" w:color="auto" w:fill="FFFFFF"/>
        </w:rPr>
        <w:t>for up to 110</w:t>
      </w:r>
      <w:r w:rsidR="00D74F93" w:rsidRPr="00D73D50">
        <w:rPr>
          <w:rFonts w:ascii="Arial" w:hAnsi="Arial" w:cs="Arial"/>
          <w:color w:val="000000" w:themeColor="text1"/>
          <w:shd w:val="clear" w:color="auto" w:fill="FFFFFF"/>
        </w:rPr>
        <w:t>. It’s located</w:t>
      </w:r>
      <w:r w:rsidR="007514AC" w:rsidRPr="00D73D50">
        <w:rPr>
          <w:rFonts w:ascii="Arial" w:hAnsi="Arial" w:cs="Arial"/>
          <w:color w:val="000000" w:themeColor="text1"/>
          <w:shd w:val="clear" w:color="auto" w:fill="FFFFFF"/>
        </w:rPr>
        <w:t xml:space="preserve"> </w:t>
      </w:r>
      <w:r w:rsidR="009D7FEE" w:rsidRPr="00D73D50">
        <w:rPr>
          <w:rFonts w:ascii="Arial" w:hAnsi="Arial" w:cs="Arial"/>
          <w:color w:val="000000" w:themeColor="text1"/>
          <w:shd w:val="clear" w:color="auto" w:fill="FFFFFF"/>
        </w:rPr>
        <w:t>at 81801 Overseas Highway.</w:t>
      </w:r>
      <w:r w:rsidR="002F347F" w:rsidRPr="00D73D50">
        <w:rPr>
          <w:rFonts w:ascii="Arial" w:hAnsi="Arial" w:cs="Arial"/>
          <w:color w:val="000000" w:themeColor="text1"/>
          <w:shd w:val="clear" w:color="auto" w:fill="FFFFFF"/>
        </w:rPr>
        <w:t xml:space="preserve"> Visit </w:t>
      </w:r>
      <w:hyperlink r:id="rId12" w:tgtFrame="_blank" w:history="1">
        <w:r w:rsidR="009D7FEE" w:rsidRPr="00D73D50">
          <w:rPr>
            <w:rStyle w:val="Hyperlink"/>
            <w:rFonts w:ascii="Arial" w:hAnsi="Arial" w:cs="Arial"/>
          </w:rPr>
          <w:t>cheeca.com</w:t>
        </w:r>
      </w:hyperlink>
      <w:r w:rsidR="009D7FEE" w:rsidRPr="00D73D50">
        <w:rPr>
          <w:rStyle w:val="apple-converted-space"/>
          <w:rFonts w:ascii="Arial" w:hAnsi="Arial" w:cs="Arial"/>
          <w:color w:val="333333"/>
          <w:shd w:val="clear" w:color="auto" w:fill="FFFFFF"/>
        </w:rPr>
        <w:t> </w:t>
      </w:r>
      <w:r w:rsidR="009D7FEE" w:rsidRPr="00D73D50">
        <w:rPr>
          <w:rFonts w:ascii="Arial" w:hAnsi="Arial" w:cs="Arial"/>
          <w:color w:val="333333"/>
          <w:shd w:val="clear" w:color="auto" w:fill="FFFFFF"/>
        </w:rPr>
        <w:t>or call</w:t>
      </w:r>
      <w:r w:rsidR="009D7FEE" w:rsidRPr="00D73D50">
        <w:rPr>
          <w:rStyle w:val="apple-converted-space"/>
          <w:rFonts w:ascii="Arial" w:hAnsi="Arial" w:cs="Arial"/>
          <w:color w:val="333333"/>
          <w:shd w:val="clear" w:color="auto" w:fill="FFFFFF"/>
        </w:rPr>
        <w:t> </w:t>
      </w:r>
      <w:r w:rsidR="009D7FEE" w:rsidRPr="00D73D50">
        <w:rPr>
          <w:rFonts w:ascii="Arial" w:hAnsi="Arial" w:cs="Arial"/>
          <w:caps/>
          <w:bdr w:val="none" w:sz="0" w:space="0" w:color="auto" w:frame="1"/>
          <w:shd w:val="clear" w:color="auto" w:fill="FFFFFF"/>
        </w:rPr>
        <w:t>844</w:t>
      </w:r>
      <w:r w:rsidR="002F347F" w:rsidRPr="00D73D50">
        <w:rPr>
          <w:rFonts w:ascii="Arial" w:hAnsi="Arial" w:cs="Arial"/>
          <w:caps/>
          <w:bdr w:val="none" w:sz="0" w:space="0" w:color="auto" w:frame="1"/>
          <w:shd w:val="clear" w:color="auto" w:fill="FFFFFF"/>
        </w:rPr>
        <w:t>-</w:t>
      </w:r>
      <w:r w:rsidR="009D7FEE" w:rsidRPr="00D73D50">
        <w:rPr>
          <w:rFonts w:ascii="Arial" w:hAnsi="Arial" w:cs="Arial"/>
          <w:caps/>
          <w:bdr w:val="none" w:sz="0" w:space="0" w:color="auto" w:frame="1"/>
          <w:shd w:val="clear" w:color="auto" w:fill="FFFFFF"/>
        </w:rPr>
        <w:t>489-9664</w:t>
      </w:r>
      <w:r w:rsidR="009D7FEE" w:rsidRPr="00D73D50">
        <w:rPr>
          <w:rStyle w:val="apple-converted-space"/>
          <w:rFonts w:ascii="Arial" w:hAnsi="Arial" w:cs="Arial"/>
          <w:color w:val="333333"/>
          <w:shd w:val="clear" w:color="auto" w:fill="FFFFFF"/>
        </w:rPr>
        <w:t> </w:t>
      </w:r>
      <w:r w:rsidR="009D7FEE" w:rsidRPr="00D73D50">
        <w:rPr>
          <w:rFonts w:ascii="Arial" w:hAnsi="Arial" w:cs="Arial"/>
          <w:color w:val="333333"/>
          <w:shd w:val="clear" w:color="auto" w:fill="FFFFFF"/>
        </w:rPr>
        <w:t>or</w:t>
      </w:r>
      <w:r w:rsidR="009D7FEE" w:rsidRPr="00D73D50">
        <w:rPr>
          <w:rStyle w:val="apple-converted-space"/>
          <w:rFonts w:ascii="Arial" w:hAnsi="Arial" w:cs="Arial"/>
          <w:color w:val="333333"/>
          <w:shd w:val="clear" w:color="auto" w:fill="FFFFFF"/>
        </w:rPr>
        <w:t> </w:t>
      </w:r>
      <w:r w:rsidR="009D7FEE" w:rsidRPr="00D73D50">
        <w:rPr>
          <w:rFonts w:ascii="Arial" w:hAnsi="Arial" w:cs="Arial"/>
          <w:shd w:val="clear" w:color="auto" w:fill="FFFFFF"/>
        </w:rPr>
        <w:t>305</w:t>
      </w:r>
      <w:r w:rsidR="002F347F" w:rsidRPr="00D73D50">
        <w:rPr>
          <w:rFonts w:ascii="Arial" w:hAnsi="Arial" w:cs="Arial"/>
          <w:shd w:val="clear" w:color="auto" w:fill="FFFFFF"/>
        </w:rPr>
        <w:t>-</w:t>
      </w:r>
      <w:r w:rsidR="009D7FEE" w:rsidRPr="00D73D50">
        <w:rPr>
          <w:rFonts w:ascii="Arial" w:hAnsi="Arial" w:cs="Arial"/>
          <w:shd w:val="clear" w:color="auto" w:fill="FFFFFF"/>
        </w:rPr>
        <w:t>664-4651</w:t>
      </w:r>
      <w:r w:rsidR="009D7FEE" w:rsidRPr="00D73D50">
        <w:rPr>
          <w:rFonts w:ascii="Arial" w:hAnsi="Arial" w:cs="Arial"/>
          <w:color w:val="333333"/>
          <w:shd w:val="clear" w:color="auto" w:fill="FFFFFF"/>
        </w:rPr>
        <w:t>.</w:t>
      </w:r>
    </w:p>
    <w:p w14:paraId="10B29C0C" w14:textId="77777777" w:rsidR="00F01B0C" w:rsidRPr="00D73D50" w:rsidRDefault="00F01B0C" w:rsidP="00E70149">
      <w:pPr>
        <w:rPr>
          <w:rFonts w:ascii="Arial" w:hAnsi="Arial" w:cs="Arial"/>
          <w:color w:val="333333"/>
          <w:shd w:val="clear" w:color="auto" w:fill="FFFFFF"/>
        </w:rPr>
      </w:pPr>
    </w:p>
    <w:p w14:paraId="6BFC0A57" w14:textId="4AEF4120" w:rsidR="00E70149" w:rsidRPr="00D73D50" w:rsidRDefault="007C551C" w:rsidP="00E70149">
      <w:pPr>
        <w:rPr>
          <w:rFonts w:ascii="Arial" w:hAnsi="Arial" w:cs="Arial"/>
        </w:rPr>
      </w:pPr>
      <w:r w:rsidRPr="00D73D50">
        <w:rPr>
          <w:rFonts w:ascii="Arial" w:hAnsi="Arial" w:cs="Arial"/>
        </w:rPr>
        <w:t xml:space="preserve">The </w:t>
      </w:r>
      <w:r w:rsidR="00E70149" w:rsidRPr="00D73D50">
        <w:rPr>
          <w:rFonts w:ascii="Arial" w:hAnsi="Arial" w:cs="Arial"/>
        </w:rPr>
        <w:t xml:space="preserve">new luxury 7.1-acre 30-unit </w:t>
      </w:r>
      <w:r w:rsidR="00E70149" w:rsidRPr="00D73D50">
        <w:rPr>
          <w:rFonts w:ascii="Arial" w:hAnsi="Arial" w:cs="Arial"/>
          <w:b/>
          <w:bCs/>
        </w:rPr>
        <w:t>Islands of Islamorada,</w:t>
      </w:r>
      <w:r w:rsidR="00E70149" w:rsidRPr="00D73D50">
        <w:rPr>
          <w:rFonts w:ascii="Arial" w:hAnsi="Arial" w:cs="Arial"/>
        </w:rPr>
        <w:t xml:space="preserve"> with vacation rental villas and a suite hotel, is an enclave of 22 three-story waterfront villas, each with four bedrooms, full kitchen and outdoor recreation space, accommodating eight to 10 guests. In the Ocean House, an additional eight one-bedroom suites, each accommodating up to three, directly front the Atlantic Ocean. Amenities </w:t>
      </w:r>
      <w:r w:rsidR="00E70149" w:rsidRPr="00D73D50">
        <w:rPr>
          <w:rFonts w:ascii="Arial" w:hAnsi="Arial" w:cs="Arial"/>
          <w:color w:val="000000" w:themeColor="text1"/>
          <w:shd w:val="clear" w:color="auto" w:fill="FFFFFF"/>
        </w:rPr>
        <w:t>include oceanfront Tiki bar, paddleboards, kayaks, fitness facility and classes, yoga lawn, two swimming pools and a whirlpool tub, picklebal</w:t>
      </w:r>
      <w:r w:rsidR="00F65FD8" w:rsidRPr="00D73D50">
        <w:rPr>
          <w:rFonts w:ascii="Arial" w:hAnsi="Arial" w:cs="Arial"/>
          <w:color w:val="000000" w:themeColor="text1"/>
          <w:shd w:val="clear" w:color="auto" w:fill="FFFFFF"/>
        </w:rPr>
        <w:t>l</w:t>
      </w:r>
      <w:r w:rsidR="00E70149" w:rsidRPr="00D73D50">
        <w:rPr>
          <w:rFonts w:ascii="Arial" w:hAnsi="Arial" w:cs="Arial"/>
          <w:color w:val="000000" w:themeColor="text1"/>
          <w:shd w:val="clear" w:color="auto" w:fill="FFFFFF"/>
        </w:rPr>
        <w:t xml:space="preserve">, </w:t>
      </w:r>
      <w:r w:rsidR="00F65FD8" w:rsidRPr="00D73D50">
        <w:rPr>
          <w:rFonts w:ascii="Arial" w:hAnsi="Arial" w:cs="Arial"/>
          <w:color w:val="000000" w:themeColor="text1"/>
          <w:shd w:val="clear" w:color="auto" w:fill="FFFFFF"/>
        </w:rPr>
        <w:t xml:space="preserve">a </w:t>
      </w:r>
      <w:r w:rsidR="00E70149" w:rsidRPr="00D73D50">
        <w:rPr>
          <w:rFonts w:ascii="Arial" w:hAnsi="Arial" w:cs="Arial"/>
          <w:color w:val="000000" w:themeColor="text1"/>
          <w:shd w:val="clear" w:color="auto" w:fill="FFFFFF"/>
        </w:rPr>
        <w:t>private marina</w:t>
      </w:r>
      <w:r w:rsidR="00166F5F" w:rsidRPr="00D73D50">
        <w:rPr>
          <w:rFonts w:ascii="Arial" w:hAnsi="Arial" w:cs="Arial"/>
          <w:color w:val="000000" w:themeColor="text1"/>
          <w:shd w:val="clear" w:color="auto" w:fill="FFFFFF"/>
        </w:rPr>
        <w:t xml:space="preserve">, </w:t>
      </w:r>
      <w:r w:rsidR="00E70149" w:rsidRPr="00D73D50">
        <w:rPr>
          <w:rFonts w:ascii="Arial" w:hAnsi="Arial" w:cs="Arial"/>
          <w:color w:val="000000" w:themeColor="text1"/>
          <w:shd w:val="clear" w:color="auto" w:fill="FFFFFF"/>
        </w:rPr>
        <w:t>oceanfront event spaces</w:t>
      </w:r>
      <w:r w:rsidR="00166F5F" w:rsidRPr="00D73D50">
        <w:rPr>
          <w:rFonts w:ascii="Arial" w:hAnsi="Arial" w:cs="Arial"/>
          <w:color w:val="000000" w:themeColor="text1"/>
          <w:shd w:val="clear" w:color="auto" w:fill="FFFFFF"/>
        </w:rPr>
        <w:t xml:space="preserve"> </w:t>
      </w:r>
      <w:r w:rsidR="00F65FD8" w:rsidRPr="00D73D50">
        <w:rPr>
          <w:rFonts w:ascii="Arial" w:hAnsi="Arial" w:cs="Arial"/>
          <w:color w:val="000000" w:themeColor="text1"/>
          <w:shd w:val="clear" w:color="auto" w:fill="FFFFFF"/>
        </w:rPr>
        <w:t xml:space="preserve">with a fee </w:t>
      </w:r>
      <w:r w:rsidR="00E70149" w:rsidRPr="00D73D50">
        <w:rPr>
          <w:rFonts w:ascii="Arial" w:hAnsi="Arial" w:cs="Arial"/>
          <w:color w:val="000000" w:themeColor="text1"/>
          <w:shd w:val="clear" w:color="auto" w:fill="FFFFFF"/>
        </w:rPr>
        <w:t>and 24-hour on-site concierge</w:t>
      </w:r>
      <w:r w:rsidR="00166F5F" w:rsidRPr="00D73D50">
        <w:rPr>
          <w:rFonts w:ascii="Arial" w:hAnsi="Arial" w:cs="Arial"/>
          <w:color w:val="000000" w:themeColor="text1"/>
          <w:shd w:val="clear" w:color="auto" w:fill="FFFFFF"/>
        </w:rPr>
        <w:t xml:space="preserve">. </w:t>
      </w:r>
      <w:r w:rsidR="00E70149" w:rsidRPr="00D73D50">
        <w:rPr>
          <w:rFonts w:ascii="Arial" w:hAnsi="Arial" w:cs="Arial"/>
        </w:rPr>
        <w:t>Minimum three-night stays are required</w:t>
      </w:r>
      <w:r w:rsidR="00166F5F" w:rsidRPr="00D73D50">
        <w:rPr>
          <w:rFonts w:ascii="Arial" w:hAnsi="Arial" w:cs="Arial"/>
        </w:rPr>
        <w:t xml:space="preserve">. </w:t>
      </w:r>
      <w:r w:rsidR="00E70149" w:rsidRPr="00D73D50">
        <w:rPr>
          <w:rFonts w:ascii="Arial" w:hAnsi="Arial" w:cs="Arial"/>
        </w:rPr>
        <w:t xml:space="preserve">It’s located at 82779 Old Highway on Upper Matecumbe Key. Guests can arrive by car, boat or seaplane. Visit </w:t>
      </w:r>
      <w:hyperlink r:id="rId13" w:history="1">
        <w:r w:rsidR="00E70149" w:rsidRPr="00D73D50">
          <w:rPr>
            <w:rStyle w:val="Hyperlink"/>
            <w:rFonts w:ascii="Arial" w:hAnsi="Arial" w:cs="Arial"/>
          </w:rPr>
          <w:t>theislandsofislamorada.com</w:t>
        </w:r>
      </w:hyperlink>
      <w:r w:rsidR="00E70149" w:rsidRPr="00D73D50">
        <w:rPr>
          <w:rStyle w:val="Heading1Char"/>
          <w:rFonts w:ascii="Arial" w:hAnsi="Arial" w:cs="Arial"/>
          <w:color w:val="1F497D"/>
          <w:sz w:val="24"/>
          <w:szCs w:val="24"/>
          <w:shd w:val="clear" w:color="auto" w:fill="FFFFFF"/>
        </w:rPr>
        <w:t xml:space="preserve"> </w:t>
      </w:r>
      <w:r w:rsidR="00E70149" w:rsidRPr="00D73D50">
        <w:rPr>
          <w:rFonts w:ascii="Arial" w:hAnsi="Arial" w:cs="Arial"/>
        </w:rPr>
        <w:t>or call 305-440-3255.</w:t>
      </w:r>
    </w:p>
    <w:p w14:paraId="05165EA9" w14:textId="77777777" w:rsidR="00F65CA4" w:rsidRPr="00D73D50" w:rsidRDefault="00F65CA4" w:rsidP="00AA02B9">
      <w:pPr>
        <w:rPr>
          <w:rFonts w:ascii="Arial" w:hAnsi="Arial" w:cs="Arial"/>
          <w:b/>
          <w:bCs/>
          <w:color w:val="333333"/>
          <w:shd w:val="clear" w:color="auto" w:fill="FFFFFF"/>
        </w:rPr>
      </w:pPr>
    </w:p>
    <w:p w14:paraId="36597E21" w14:textId="62DEA830" w:rsidR="00AA02B9" w:rsidRPr="00D73D50" w:rsidRDefault="00AA02B9" w:rsidP="00AA02B9">
      <w:pPr>
        <w:rPr>
          <w:rFonts w:ascii="Arial" w:hAnsi="Arial" w:cs="Arial"/>
          <w:color w:val="000000" w:themeColor="text1"/>
          <w:shd w:val="clear" w:color="auto" w:fill="FFFFFF"/>
        </w:rPr>
      </w:pPr>
      <w:r w:rsidRPr="00D73D50">
        <w:rPr>
          <w:rFonts w:ascii="Arial" w:hAnsi="Arial" w:cs="Arial"/>
          <w:b/>
          <w:bCs/>
          <w:color w:val="000000" w:themeColor="text1"/>
          <w:shd w:val="clear" w:color="auto" w:fill="FFFFFF"/>
        </w:rPr>
        <w:t>Hawks Cay Resort</w:t>
      </w:r>
      <w:r w:rsidRPr="00D73D50">
        <w:rPr>
          <w:rFonts w:ascii="Arial" w:hAnsi="Arial" w:cs="Arial"/>
          <w:color w:val="000000" w:themeColor="text1"/>
          <w:shd w:val="clear" w:color="auto" w:fill="FFFFFF"/>
        </w:rPr>
        <w:t xml:space="preserve"> on Duck Key features multiple outdoor venues with more than 100 square miles of meeting space for outdoor group experiences such as fishing, diving, kayaking and interacting with dolphins. The 60-acre property, promoted as the most expansive resort in the Keys, offers 20,000 square feet of waterfront meeting space with two ballrooms and opportunities for outdoor events and team building activities, receptions and pool parties. The Preferred Hotel Group Lifestyle Collection and AAA Four Diamond Award–rated resort offers 177 hotel guest rooms and 250 two- and three-bedroom townhome-style villas and six dining outlets, including the casual waterfront marina restaurant Angler and Ale, the fine dining chop house Sixty-One Prime and Hawks Cay Marketplace. </w:t>
      </w:r>
      <w:r w:rsidR="00541EEA" w:rsidRPr="00D73D50">
        <w:rPr>
          <w:rFonts w:ascii="Arial" w:hAnsi="Arial" w:cs="Arial"/>
          <w:color w:val="000000" w:themeColor="text1"/>
          <w:shd w:val="clear" w:color="auto" w:fill="FFFFFF"/>
        </w:rPr>
        <w:t xml:space="preserve">The property is located at mile marker 61 oceanside on the Overseas Highway. </w:t>
      </w:r>
      <w:r w:rsidRPr="00D73D50">
        <w:rPr>
          <w:rFonts w:ascii="Arial" w:hAnsi="Arial" w:cs="Arial"/>
          <w:color w:val="000000" w:themeColor="text1"/>
          <w:shd w:val="clear" w:color="auto" w:fill="FFFFFF"/>
        </w:rPr>
        <w:t>Visit</w:t>
      </w:r>
      <w:r w:rsidRPr="00D73D50">
        <w:rPr>
          <w:rStyle w:val="apple-converted-space"/>
          <w:rFonts w:ascii="Arial" w:hAnsi="Arial" w:cs="Arial"/>
          <w:color w:val="333333"/>
          <w:shd w:val="clear" w:color="auto" w:fill="FFFFFF"/>
        </w:rPr>
        <w:t> </w:t>
      </w:r>
      <w:hyperlink r:id="rId14" w:tgtFrame="_blank" w:history="1">
        <w:r w:rsidRPr="00D73D50">
          <w:rPr>
            <w:rStyle w:val="Hyperlink"/>
            <w:rFonts w:ascii="Arial" w:hAnsi="Arial" w:cs="Arial"/>
          </w:rPr>
          <w:t>hawkscayresort.com</w:t>
        </w:r>
      </w:hyperlink>
      <w:r w:rsidRPr="00D73D50">
        <w:rPr>
          <w:rStyle w:val="apple-converted-space"/>
          <w:rFonts w:ascii="Arial" w:hAnsi="Arial" w:cs="Arial"/>
          <w:color w:val="333333"/>
          <w:shd w:val="clear" w:color="auto" w:fill="FFFFFF"/>
        </w:rPr>
        <w:t> </w:t>
      </w:r>
      <w:r w:rsidRPr="00D73D50">
        <w:rPr>
          <w:rFonts w:ascii="Arial" w:hAnsi="Arial" w:cs="Arial"/>
          <w:color w:val="000000" w:themeColor="text1"/>
          <w:shd w:val="clear" w:color="auto" w:fill="FFFFFF"/>
        </w:rPr>
        <w:t>or call 855-395-5539.</w:t>
      </w:r>
    </w:p>
    <w:p w14:paraId="5C9E2A70" w14:textId="71D33FC3" w:rsidR="00E9171C" w:rsidRPr="00D73D50" w:rsidRDefault="00E9171C" w:rsidP="00E9171C">
      <w:pPr>
        <w:rPr>
          <w:rFonts w:ascii="Arial" w:hAnsi="Arial" w:cs="Arial"/>
        </w:rPr>
      </w:pPr>
    </w:p>
    <w:p w14:paraId="1E0ED703" w14:textId="20D64F3A" w:rsidR="00E9171C" w:rsidRPr="00D73D50" w:rsidRDefault="00E9171C" w:rsidP="00E9171C">
      <w:pPr>
        <w:rPr>
          <w:rFonts w:ascii="Arial" w:hAnsi="Arial" w:cs="Arial"/>
          <w:color w:val="000000" w:themeColor="text1"/>
        </w:rPr>
      </w:pPr>
      <w:r w:rsidRPr="00D73D50">
        <w:rPr>
          <w:rFonts w:ascii="Arial" w:hAnsi="Arial" w:cs="Arial"/>
        </w:rPr>
        <w:t xml:space="preserve">In Marathon, </w:t>
      </w:r>
      <w:r w:rsidRPr="00D73D50">
        <w:rPr>
          <w:rFonts w:ascii="Arial" w:hAnsi="Arial" w:cs="Arial"/>
          <w:b/>
          <w:bCs/>
        </w:rPr>
        <w:t xml:space="preserve">Faro Blanco Resort, </w:t>
      </w:r>
      <w:r w:rsidR="00FF4025" w:rsidRPr="00D73D50">
        <w:rPr>
          <w:rFonts w:ascii="Arial" w:hAnsi="Arial" w:cs="Arial"/>
        </w:rPr>
        <w:t>located at 1996 Overseas Highway and</w:t>
      </w:r>
      <w:r w:rsidR="00FF4025" w:rsidRPr="00D73D50">
        <w:rPr>
          <w:rFonts w:ascii="Arial" w:hAnsi="Arial" w:cs="Arial"/>
          <w:b/>
          <w:bCs/>
        </w:rPr>
        <w:t xml:space="preserve"> </w:t>
      </w:r>
      <w:r w:rsidRPr="00D73D50">
        <w:rPr>
          <w:rFonts w:ascii="Arial" w:hAnsi="Arial" w:cs="Arial"/>
          <w:color w:val="000000" w:themeColor="text1"/>
        </w:rPr>
        <w:t xml:space="preserve">known for its historic lighthouse </w:t>
      </w:r>
      <w:r w:rsidR="00345B48" w:rsidRPr="00D73D50">
        <w:rPr>
          <w:rFonts w:ascii="Arial" w:hAnsi="Arial" w:cs="Arial"/>
          <w:color w:val="000000" w:themeColor="text1"/>
        </w:rPr>
        <w:t>guiding</w:t>
      </w:r>
      <w:r w:rsidRPr="00D73D50">
        <w:rPr>
          <w:rFonts w:ascii="Arial" w:hAnsi="Arial" w:cs="Arial"/>
          <w:color w:val="000000" w:themeColor="text1"/>
        </w:rPr>
        <w:t xml:space="preserve"> guests to the property since the 1950s,</w:t>
      </w:r>
      <w:r w:rsidRPr="00D73D50">
        <w:rPr>
          <w:rFonts w:ascii="Arial" w:hAnsi="Arial" w:cs="Arial"/>
          <w:b/>
          <w:bCs/>
          <w:color w:val="000000" w:themeColor="text1"/>
        </w:rPr>
        <w:t xml:space="preserve"> </w:t>
      </w:r>
      <w:r w:rsidRPr="00D73D50">
        <w:rPr>
          <w:rFonts w:ascii="Arial" w:hAnsi="Arial" w:cs="Arial"/>
          <w:color w:val="000000" w:themeColor="text1"/>
        </w:rPr>
        <w:t xml:space="preserve">is planning renovations to the 125-unit hotel and grounds to include an expanded </w:t>
      </w:r>
      <w:r w:rsidR="0046249E" w:rsidRPr="00D73D50">
        <w:rPr>
          <w:rFonts w:ascii="Arial" w:hAnsi="Arial" w:cs="Arial"/>
          <w:color w:val="000000" w:themeColor="text1"/>
        </w:rPr>
        <w:t>waterpark-</w:t>
      </w:r>
      <w:r w:rsidRPr="00D73D50">
        <w:rPr>
          <w:rFonts w:ascii="Arial" w:hAnsi="Arial" w:cs="Arial"/>
          <w:color w:val="000000" w:themeColor="text1"/>
        </w:rPr>
        <w:t>pool area</w:t>
      </w:r>
      <w:r w:rsidR="0046249E" w:rsidRPr="00D73D50">
        <w:rPr>
          <w:rFonts w:ascii="Arial" w:hAnsi="Arial" w:cs="Arial"/>
          <w:color w:val="000000" w:themeColor="text1"/>
        </w:rPr>
        <w:t xml:space="preserve"> with</w:t>
      </w:r>
      <w:r w:rsidRPr="00D73D50">
        <w:rPr>
          <w:rFonts w:ascii="Arial" w:hAnsi="Arial" w:cs="Arial"/>
          <w:color w:val="000000" w:themeColor="text1"/>
        </w:rPr>
        <w:t xml:space="preserve"> waterslide, Tiki </w:t>
      </w:r>
      <w:r w:rsidR="0046249E" w:rsidRPr="00D73D50">
        <w:rPr>
          <w:rFonts w:ascii="Arial" w:hAnsi="Arial" w:cs="Arial"/>
          <w:color w:val="000000" w:themeColor="text1"/>
        </w:rPr>
        <w:t>bar and cabanas.</w:t>
      </w:r>
      <w:r w:rsidRPr="00D73D50">
        <w:rPr>
          <w:rFonts w:ascii="Arial" w:hAnsi="Arial" w:cs="Arial"/>
          <w:color w:val="000000" w:themeColor="text1"/>
        </w:rPr>
        <w:t xml:space="preserve"> Its adjoining 74-slip marina, accommodating vessels between 35 and 140 feet, has been purchased by Suntex Marinas of Dallas, Texas. Marina guests have access to most of Faro Blanco’s outdoor amenities. Visit </w:t>
      </w:r>
      <w:hyperlink r:id="rId15" w:history="1">
        <w:r w:rsidRPr="00D73D50">
          <w:rPr>
            <w:rStyle w:val="Hyperlink"/>
            <w:rFonts w:ascii="Arial" w:hAnsi="Arial" w:cs="Arial"/>
          </w:rPr>
          <w:t>faroblancoresort.com</w:t>
        </w:r>
      </w:hyperlink>
      <w:r w:rsidRPr="00D73D50">
        <w:rPr>
          <w:rFonts w:ascii="Arial" w:hAnsi="Arial" w:cs="Arial"/>
          <w:color w:val="333333"/>
        </w:rPr>
        <w:t xml:space="preserve"> </w:t>
      </w:r>
      <w:r w:rsidRPr="00D73D50">
        <w:rPr>
          <w:rFonts w:ascii="Arial" w:hAnsi="Arial" w:cs="Arial"/>
          <w:color w:val="000000" w:themeColor="text1"/>
        </w:rPr>
        <w:t>or call 305-743-1234.</w:t>
      </w:r>
    </w:p>
    <w:p w14:paraId="412C175D" w14:textId="77777777" w:rsidR="00253ED0" w:rsidRPr="00D73D50" w:rsidRDefault="00253ED0" w:rsidP="00253ED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iCs/>
          <w:color w:val="222222"/>
          <w:highlight w:val="yellow"/>
        </w:rPr>
      </w:pPr>
    </w:p>
    <w:p w14:paraId="1772C7B0" w14:textId="76D98A6B" w:rsidR="00FF4025" w:rsidRPr="00D73D50" w:rsidRDefault="00B36254" w:rsidP="006F7875">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D73D50">
        <w:rPr>
          <w:rFonts w:ascii="Arial" w:hAnsi="Arial" w:cs="Arial"/>
        </w:rPr>
        <w:t xml:space="preserve">Marathon’s newest large resort, the 24-acre, 199-unit </w:t>
      </w:r>
      <w:r w:rsidRPr="00D73D50">
        <w:rPr>
          <w:rFonts w:ascii="Arial" w:hAnsi="Arial" w:cs="Arial"/>
          <w:b/>
          <w:bCs/>
        </w:rPr>
        <w:t>Isla Bella Beach Resort,</w:t>
      </w:r>
      <w:r w:rsidRPr="00D73D50">
        <w:rPr>
          <w:rFonts w:ascii="Arial" w:hAnsi="Arial" w:cs="Arial"/>
        </w:rPr>
        <w:t xml:space="preserve"> at mile marker 47 at Marathon’s Seven Mile Bridge, has more than 20,000 square feet of function space, including a 3,800-square-foot Hibiscus Event Center and 16,000 square feet of outdoor space. Nearly a mile of shoreline includes an oceanfront event area. There’s a marina, a 4,000-square-foot spa, five pools and F&amp;B venues</w:t>
      </w:r>
      <w:r w:rsidR="00FF4025" w:rsidRPr="00D73D50">
        <w:rPr>
          <w:rFonts w:ascii="Arial" w:hAnsi="Arial" w:cs="Arial"/>
        </w:rPr>
        <w:t xml:space="preserve"> </w:t>
      </w:r>
      <w:r w:rsidR="00FF4025" w:rsidRPr="00D73D50">
        <w:rPr>
          <w:rFonts w:ascii="Arial" w:hAnsi="Arial" w:cs="Arial"/>
          <w:color w:val="000000" w:themeColor="text1"/>
          <w:shd w:val="clear" w:color="auto" w:fill="FFFFFF"/>
        </w:rPr>
        <w:t xml:space="preserve">that include </w:t>
      </w:r>
      <w:r w:rsidR="00960590" w:rsidRPr="00D73D50">
        <w:rPr>
          <w:rFonts w:ascii="Arial" w:hAnsi="Arial" w:cs="Arial"/>
          <w:color w:val="000000" w:themeColor="text1"/>
          <w:shd w:val="clear" w:color="auto" w:fill="FFFFFF"/>
        </w:rPr>
        <w:t>the</w:t>
      </w:r>
      <w:r w:rsidR="00FF4025" w:rsidRPr="00D73D50">
        <w:rPr>
          <w:rFonts w:ascii="Arial" w:hAnsi="Arial" w:cs="Arial"/>
          <w:color w:val="000000" w:themeColor="text1"/>
          <w:shd w:val="clear" w:color="auto" w:fill="FFFFFF"/>
        </w:rPr>
        <w:t xml:space="preserve"> Polynesian-inspired restaurant, </w:t>
      </w:r>
      <w:r w:rsidR="00FF4025" w:rsidRPr="00D73D50">
        <w:rPr>
          <w:rStyle w:val="Strong"/>
          <w:rFonts w:ascii="Arial" w:hAnsi="Arial" w:cs="Arial"/>
          <w:b w:val="0"/>
          <w:bCs/>
          <w:color w:val="000000" w:themeColor="text1"/>
        </w:rPr>
        <w:t>Mahina</w:t>
      </w:r>
      <w:r w:rsidR="00FF4025" w:rsidRPr="00D73D50">
        <w:rPr>
          <w:rFonts w:ascii="Arial" w:hAnsi="Arial" w:cs="Arial"/>
          <w:b/>
          <w:bCs/>
          <w:color w:val="000000" w:themeColor="text1"/>
          <w:shd w:val="clear" w:color="auto" w:fill="FFFFFF"/>
        </w:rPr>
        <w:t xml:space="preserve">, </w:t>
      </w:r>
      <w:r w:rsidR="00FF4025" w:rsidRPr="00D73D50">
        <w:rPr>
          <w:rFonts w:ascii="Arial" w:hAnsi="Arial" w:cs="Arial"/>
          <w:color w:val="000000" w:themeColor="text1"/>
          <w:shd w:val="clear" w:color="auto" w:fill="FFFFFF"/>
        </w:rPr>
        <w:t>with upscale Pacific Rim cuisine flavored with Japanese, Korean, Polynesian and Micronesian influences.</w:t>
      </w:r>
    </w:p>
    <w:p w14:paraId="012EBC55" w14:textId="1ED382ED" w:rsidR="006508E2" w:rsidRPr="00D73D50" w:rsidRDefault="00335A76" w:rsidP="006F7875">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color w:val="0000FF"/>
          <w:u w:val="single"/>
        </w:rPr>
      </w:pPr>
      <w:r w:rsidRPr="00D73D50">
        <w:rPr>
          <w:rFonts w:ascii="Arial" w:hAnsi="Arial" w:cs="Arial"/>
        </w:rPr>
        <w:t xml:space="preserve">Visit </w:t>
      </w:r>
      <w:hyperlink r:id="rId16" w:history="1">
        <w:r w:rsidR="00B36254" w:rsidRPr="00D73D50">
          <w:rPr>
            <w:rStyle w:val="Hyperlink"/>
            <w:rFonts w:ascii="Arial" w:hAnsi="Arial" w:cs="Arial"/>
          </w:rPr>
          <w:t>islabellabeachresort.com</w:t>
        </w:r>
      </w:hyperlink>
      <w:r w:rsidR="00DD303F" w:rsidRPr="00D73D50">
        <w:rPr>
          <w:rStyle w:val="Hyperlink"/>
          <w:rFonts w:ascii="Arial" w:hAnsi="Arial" w:cs="Arial"/>
        </w:rPr>
        <w:t xml:space="preserve"> </w:t>
      </w:r>
      <w:r w:rsidR="00DD303F" w:rsidRPr="00D73D50">
        <w:rPr>
          <w:rStyle w:val="Hyperlink"/>
          <w:rFonts w:ascii="Arial" w:hAnsi="Arial" w:cs="Arial"/>
          <w:color w:val="000000" w:themeColor="text1"/>
          <w:u w:val="none"/>
        </w:rPr>
        <w:t xml:space="preserve">or call </w:t>
      </w:r>
      <w:r w:rsidR="0046249E" w:rsidRPr="00D73D50">
        <w:rPr>
          <w:rStyle w:val="Hyperlink"/>
          <w:rFonts w:ascii="Arial" w:hAnsi="Arial" w:cs="Arial"/>
          <w:color w:val="000000" w:themeColor="text1"/>
          <w:u w:val="none"/>
        </w:rPr>
        <w:t>305-481-9451.</w:t>
      </w:r>
    </w:p>
    <w:p w14:paraId="623E0485" w14:textId="57A24576" w:rsidR="002A22BD" w:rsidRPr="00D73D50" w:rsidRDefault="00DA6E10" w:rsidP="002A22BD">
      <w:pPr>
        <w:spacing w:before="100" w:beforeAutospacing="1" w:after="100" w:afterAutospacing="1"/>
        <w:rPr>
          <w:rFonts w:ascii="Arial" w:hAnsi="Arial" w:cs="Arial"/>
          <w:color w:val="000000"/>
        </w:rPr>
      </w:pPr>
      <w:r w:rsidRPr="00D73D50">
        <w:rPr>
          <w:rFonts w:ascii="Arial" w:hAnsi="Arial" w:cs="Arial"/>
        </w:rPr>
        <w:t>In the Lower Keys, t</w:t>
      </w:r>
      <w:r w:rsidR="002A22BD" w:rsidRPr="00D73D50">
        <w:rPr>
          <w:rFonts w:ascii="Arial" w:hAnsi="Arial" w:cs="Arial"/>
        </w:rPr>
        <w:t xml:space="preserve">he ultraluxe </w:t>
      </w:r>
      <w:r w:rsidR="002A22BD" w:rsidRPr="00D73D50">
        <w:rPr>
          <w:rFonts w:ascii="Arial" w:hAnsi="Arial" w:cs="Arial"/>
          <w:b/>
          <w:bCs/>
        </w:rPr>
        <w:t>Little Palm Island Resort &amp; Spa</w:t>
      </w:r>
      <w:r w:rsidR="002A22BD" w:rsidRPr="00D73D50">
        <w:rPr>
          <w:rFonts w:ascii="Arial" w:hAnsi="Arial" w:cs="Arial"/>
        </w:rPr>
        <w:t xml:space="preserve"> is located on a secluded </w:t>
      </w:r>
      <w:r w:rsidR="0067331E" w:rsidRPr="00D73D50">
        <w:rPr>
          <w:rFonts w:ascii="Arial" w:hAnsi="Arial" w:cs="Arial"/>
        </w:rPr>
        <w:t xml:space="preserve">private </w:t>
      </w:r>
      <w:r w:rsidR="002A22BD" w:rsidRPr="00D73D50">
        <w:rPr>
          <w:rFonts w:ascii="Arial" w:hAnsi="Arial" w:cs="Arial"/>
        </w:rPr>
        <w:t xml:space="preserve">island </w:t>
      </w:r>
      <w:r w:rsidRPr="00D73D50">
        <w:rPr>
          <w:rFonts w:ascii="Arial" w:hAnsi="Arial" w:cs="Arial"/>
        </w:rPr>
        <w:t>of</w:t>
      </w:r>
      <w:r w:rsidR="0067331E" w:rsidRPr="00D73D50">
        <w:rPr>
          <w:rFonts w:ascii="Arial" w:hAnsi="Arial" w:cs="Arial"/>
        </w:rPr>
        <w:t>f</w:t>
      </w:r>
      <w:r w:rsidRPr="00D73D50">
        <w:rPr>
          <w:rFonts w:ascii="Arial" w:hAnsi="Arial" w:cs="Arial"/>
        </w:rPr>
        <w:t xml:space="preserve"> Little Torch Key. </w:t>
      </w:r>
      <w:r w:rsidR="002A22BD" w:rsidRPr="00D73D50">
        <w:rPr>
          <w:rFonts w:ascii="Arial" w:hAnsi="Arial" w:cs="Arial"/>
          <w:color w:val="000000" w:themeColor="text1"/>
        </w:rPr>
        <w:t>The exclusive adults-only property offers 2,480 total square feet of oceanview meeting and event space including the 1,080-</w:t>
      </w:r>
      <w:r w:rsidR="002A22BD" w:rsidRPr="00D73D50">
        <w:rPr>
          <w:rFonts w:ascii="Arial" w:hAnsi="Arial" w:cs="Arial"/>
          <w:color w:val="000000" w:themeColor="text1"/>
        </w:rPr>
        <w:lastRenderedPageBreak/>
        <w:t>square-foot Sunset Terrace, 450-square-foot Sunrise Terrace and 950-square-foot Great Room. Venues can be one space or separate. Visitors can arrive by seaplane or the resort’s private boat</w:t>
      </w:r>
      <w:r w:rsidR="0067331E" w:rsidRPr="00D73D50">
        <w:rPr>
          <w:rFonts w:ascii="Arial" w:hAnsi="Arial" w:cs="Arial"/>
          <w:color w:val="000000" w:themeColor="text1"/>
        </w:rPr>
        <w:t>,</w:t>
      </w:r>
      <w:r w:rsidR="002A22BD" w:rsidRPr="00D73D50">
        <w:rPr>
          <w:rFonts w:ascii="Arial" w:hAnsi="Arial" w:cs="Arial"/>
          <w:color w:val="000000" w:themeColor="text1"/>
        </w:rPr>
        <w:t xml:space="preserve"> </w:t>
      </w:r>
      <w:r w:rsidR="002A22BD" w:rsidRPr="00D73D50">
        <w:rPr>
          <w:rFonts w:ascii="Arial" w:hAnsi="Arial" w:cs="Arial"/>
        </w:rPr>
        <w:t>The Truman</w:t>
      </w:r>
      <w:r w:rsidR="0067331E" w:rsidRPr="00D73D50">
        <w:rPr>
          <w:rFonts w:ascii="Arial" w:hAnsi="Arial" w:cs="Arial"/>
        </w:rPr>
        <w:t xml:space="preserve">. The property’s shore station is at 285000 Overseas Highway. </w:t>
      </w:r>
      <w:r w:rsidR="002A22BD" w:rsidRPr="00D73D50">
        <w:rPr>
          <w:rFonts w:ascii="Arial" w:hAnsi="Arial" w:cs="Arial"/>
          <w:color w:val="000000"/>
        </w:rPr>
        <w:t xml:space="preserve">Visit </w:t>
      </w:r>
      <w:hyperlink r:id="rId17" w:history="1">
        <w:r w:rsidR="002A22BD" w:rsidRPr="00D73D50">
          <w:rPr>
            <w:rStyle w:val="Hyperlink"/>
            <w:rFonts w:ascii="Arial" w:hAnsi="Arial" w:cs="Arial"/>
          </w:rPr>
          <w:t>littlepalmisland.com</w:t>
        </w:r>
      </w:hyperlink>
      <w:r w:rsidR="002A22BD" w:rsidRPr="00D73D50">
        <w:rPr>
          <w:rFonts w:ascii="Arial" w:hAnsi="Arial" w:cs="Arial"/>
          <w:color w:val="000000"/>
        </w:rPr>
        <w:t xml:space="preserve"> or call 305-684-8341.</w:t>
      </w:r>
    </w:p>
    <w:p w14:paraId="64D2A88D" w14:textId="58AA1C44" w:rsidR="000C6060" w:rsidRPr="00D73D50" w:rsidRDefault="000C6060" w:rsidP="000C6060">
      <w:pPr>
        <w:rPr>
          <w:rFonts w:ascii="Arial" w:hAnsi="Arial" w:cs="Arial"/>
          <w:color w:val="000000" w:themeColor="text1"/>
        </w:rPr>
      </w:pPr>
      <w:r w:rsidRPr="00D73D50">
        <w:rPr>
          <w:rFonts w:ascii="Arial" w:hAnsi="Arial" w:cs="Arial"/>
          <w:color w:val="000000" w:themeColor="text1"/>
        </w:rPr>
        <w:t xml:space="preserve">The 20-acre </w:t>
      </w:r>
      <w:r w:rsidRPr="00D73D50">
        <w:rPr>
          <w:rFonts w:ascii="Arial" w:hAnsi="Arial" w:cs="Arial"/>
          <w:b/>
          <w:bCs/>
          <w:color w:val="000000" w:themeColor="text1"/>
        </w:rPr>
        <w:t xml:space="preserve">Oceans Edge Key West Hotel &amp; Marina, </w:t>
      </w:r>
      <w:r w:rsidRPr="00D73D50">
        <w:rPr>
          <w:rFonts w:ascii="Arial" w:hAnsi="Arial" w:cs="Arial"/>
          <w:color w:val="000000" w:themeColor="text1"/>
        </w:rPr>
        <w:t xml:space="preserve">with a recent multimillion-dollar renovation, has 175 suites and rooms, each offering waterfront balconies, ranging from 382 to 575 square feet. Outdoor event space overlooking the Atlantic Ocean and oceanside marina can accommodate up to 100 people for receptions or events. The Yellowfin Bar and Grill, with waterfront views, offers dock-to-dish dining and state-of-the-art retractable walls. It’s located at 5950 Peninsular Ave. on Stock Island. Visit </w:t>
      </w:r>
      <w:hyperlink r:id="rId18" w:tgtFrame="_blank" w:history="1">
        <w:r w:rsidRPr="00D73D50">
          <w:rPr>
            <w:rStyle w:val="Hyperlink"/>
            <w:rFonts w:ascii="Arial" w:hAnsi="Arial" w:cs="Arial"/>
            <w:color w:val="0186BA"/>
          </w:rPr>
          <w:t>oceansedgekeywest.com</w:t>
        </w:r>
      </w:hyperlink>
      <w:r w:rsidRPr="00D73D50">
        <w:rPr>
          <w:rFonts w:ascii="Arial" w:hAnsi="Arial" w:cs="Arial"/>
          <w:color w:val="333333"/>
        </w:rPr>
        <w:t xml:space="preserve"> </w:t>
      </w:r>
      <w:r w:rsidRPr="00D73D50">
        <w:rPr>
          <w:rFonts w:ascii="Arial" w:hAnsi="Arial" w:cs="Arial"/>
          <w:color w:val="000000" w:themeColor="text1"/>
        </w:rPr>
        <w:t>or call 305-809-8242.</w:t>
      </w:r>
    </w:p>
    <w:p w14:paraId="009921B6" w14:textId="77777777" w:rsidR="000C6060" w:rsidRPr="00D73D50" w:rsidRDefault="000C6060" w:rsidP="000C6060">
      <w:pPr>
        <w:rPr>
          <w:rFonts w:ascii="Arial" w:hAnsi="Arial" w:cs="Arial"/>
          <w:color w:val="000000"/>
          <w:highlight w:val="yellow"/>
        </w:rPr>
      </w:pPr>
    </w:p>
    <w:p w14:paraId="48BCECB4" w14:textId="39B4DDD3" w:rsidR="006508E2" w:rsidRPr="00D73D50" w:rsidRDefault="006508E2" w:rsidP="006508E2">
      <w:pPr>
        <w:rPr>
          <w:rFonts w:ascii="Arial" w:hAnsi="Arial" w:cs="Arial"/>
          <w:color w:val="000000" w:themeColor="text1"/>
        </w:rPr>
      </w:pPr>
      <w:r w:rsidRPr="00D73D50">
        <w:rPr>
          <w:rFonts w:ascii="Arial" w:hAnsi="Arial" w:cs="Arial"/>
          <w:color w:val="000000" w:themeColor="text1"/>
          <w:shd w:val="clear" w:color="auto" w:fill="FFFFFF"/>
        </w:rPr>
        <w:t>The 219-room </w:t>
      </w:r>
      <w:r w:rsidRPr="00D73D50">
        <w:rPr>
          <w:rStyle w:val="Strong"/>
          <w:rFonts w:ascii="Arial" w:hAnsi="Arial" w:cs="Arial"/>
          <w:color w:val="000000" w:themeColor="text1"/>
        </w:rPr>
        <w:t>Kimpton Key West </w:t>
      </w:r>
      <w:r w:rsidRPr="00D73D50">
        <w:rPr>
          <w:rFonts w:ascii="Arial" w:hAnsi="Arial" w:cs="Arial"/>
          <w:color w:val="000000" w:themeColor="text1"/>
          <w:shd w:val="clear" w:color="auto" w:fill="FFFFFF"/>
        </w:rPr>
        <w:t>collection's Ridley House</w:t>
      </w:r>
      <w:r w:rsidR="0067331E" w:rsidRPr="00D73D50">
        <w:rPr>
          <w:rFonts w:ascii="Arial" w:hAnsi="Arial" w:cs="Arial"/>
          <w:color w:val="000000" w:themeColor="text1"/>
          <w:shd w:val="clear" w:color="auto" w:fill="FFFFFF"/>
        </w:rPr>
        <w:t>,</w:t>
      </w:r>
      <w:r w:rsidRPr="00D73D50">
        <w:rPr>
          <w:rFonts w:ascii="Arial" w:hAnsi="Arial" w:cs="Arial"/>
          <w:color w:val="000000" w:themeColor="text1"/>
          <w:shd w:val="clear" w:color="auto" w:fill="FFFFFF"/>
        </w:rPr>
        <w:t xml:space="preserve"> with 23 king rooms including two suites at 601 Caroline St., and Ella's Cottages, with 22 rooms at 811 Simonton St., are ideal for group buyouts. Kimpton's three other boutique properties include the 45-unit Lighthouse Hotel</w:t>
      </w:r>
      <w:r w:rsidR="0067331E" w:rsidRPr="00D73D50">
        <w:rPr>
          <w:rFonts w:ascii="Arial" w:hAnsi="Arial" w:cs="Arial"/>
          <w:color w:val="000000" w:themeColor="text1"/>
          <w:shd w:val="clear" w:color="auto" w:fill="FFFFFF"/>
        </w:rPr>
        <w:t xml:space="preserve"> at</w:t>
      </w:r>
      <w:r w:rsidRPr="00D73D50">
        <w:rPr>
          <w:rFonts w:ascii="Arial" w:hAnsi="Arial" w:cs="Arial"/>
          <w:color w:val="000000" w:themeColor="text1"/>
          <w:shd w:val="clear" w:color="auto" w:fill="FFFFFF"/>
        </w:rPr>
        <w:t xml:space="preserve"> 902 Whitehead St., offering a group setting with a historic backdrop for an intimate outdoor dinner or welcome party; the 44-room Fitch Lodge at 1030 Eaton St.; and the 85-room Winslow's Bungalows</w:t>
      </w:r>
      <w:r w:rsidR="0067331E" w:rsidRPr="00D73D50">
        <w:rPr>
          <w:rFonts w:ascii="Arial" w:hAnsi="Arial" w:cs="Arial"/>
          <w:color w:val="000000" w:themeColor="text1"/>
          <w:shd w:val="clear" w:color="auto" w:fill="FFFFFF"/>
        </w:rPr>
        <w:t xml:space="preserve"> at</w:t>
      </w:r>
      <w:r w:rsidRPr="00D73D50">
        <w:rPr>
          <w:rFonts w:ascii="Arial" w:hAnsi="Arial" w:cs="Arial"/>
          <w:color w:val="000000" w:themeColor="text1"/>
          <w:shd w:val="clear" w:color="auto" w:fill="FFFFFF"/>
        </w:rPr>
        <w:t xml:space="preserve"> 725 Truman Ave., the collection's largest with three pools. Each of Kimpton's five pet-friendly Old Town resorts offers continental breakfast, complimentary bikes, hammocks and its own pool. Visit</w:t>
      </w:r>
      <w:r w:rsidRPr="00D73D50">
        <w:rPr>
          <w:rFonts w:ascii="Arial" w:hAnsi="Arial" w:cs="Arial"/>
          <w:color w:val="333333"/>
          <w:shd w:val="clear" w:color="auto" w:fill="FFFFFF"/>
        </w:rPr>
        <w:t> </w:t>
      </w:r>
      <w:hyperlink r:id="rId19" w:tgtFrame="_blank" w:history="1">
        <w:r w:rsidRPr="00D73D50">
          <w:rPr>
            <w:rStyle w:val="Hyperlink"/>
            <w:rFonts w:ascii="Arial" w:hAnsi="Arial" w:cs="Arial"/>
            <w:color w:val="800080"/>
          </w:rPr>
          <w:t>kimptonkeywest.com</w:t>
        </w:r>
      </w:hyperlink>
      <w:r w:rsidRPr="00D73D50">
        <w:rPr>
          <w:rFonts w:ascii="Arial" w:hAnsi="Arial" w:cs="Arial"/>
          <w:color w:val="333333"/>
          <w:shd w:val="clear" w:color="auto" w:fill="FFFFFF"/>
        </w:rPr>
        <w:t> </w:t>
      </w:r>
      <w:r w:rsidRPr="00D73D50">
        <w:rPr>
          <w:rFonts w:ascii="Arial" w:hAnsi="Arial" w:cs="Arial"/>
          <w:color w:val="000000" w:themeColor="text1"/>
          <w:shd w:val="clear" w:color="auto" w:fill="FFFFFF"/>
        </w:rPr>
        <w:t>or call 877-219-4500.</w:t>
      </w:r>
    </w:p>
    <w:p w14:paraId="49060D0B" w14:textId="77777777" w:rsidR="00E03799" w:rsidRPr="00D73D50" w:rsidRDefault="00E03799" w:rsidP="00E03799">
      <w:pPr>
        <w:rPr>
          <w:rFonts w:ascii="Arial" w:hAnsi="Arial" w:cs="Arial"/>
          <w:color w:val="000000"/>
        </w:rPr>
      </w:pPr>
    </w:p>
    <w:p w14:paraId="0BD4F3A1" w14:textId="75AD271B" w:rsidR="00E03799" w:rsidRPr="00D73D50" w:rsidRDefault="00E03799" w:rsidP="00E03799">
      <w:pPr>
        <w:rPr>
          <w:rFonts w:ascii="Arial" w:hAnsi="Arial" w:cs="Arial"/>
          <w:color w:val="000000"/>
        </w:rPr>
      </w:pPr>
      <w:r w:rsidRPr="00D73D50">
        <w:rPr>
          <w:rFonts w:ascii="Arial" w:hAnsi="Arial" w:cs="Arial"/>
          <w:color w:val="000000"/>
        </w:rPr>
        <w:t>The rebranded 178-room</w:t>
      </w:r>
      <w:r w:rsidRPr="00D73D50">
        <w:rPr>
          <w:rStyle w:val="apple-converted-space"/>
          <w:rFonts w:ascii="Arial" w:hAnsi="Arial" w:cs="Arial"/>
          <w:b/>
          <w:bCs/>
          <w:color w:val="000000"/>
        </w:rPr>
        <w:t> </w:t>
      </w:r>
      <w:r w:rsidRPr="00D73D50">
        <w:rPr>
          <w:rStyle w:val="apple-converted-space"/>
          <w:rFonts w:ascii="Arial" w:hAnsi="Arial" w:cs="Arial"/>
          <w:color w:val="000000"/>
        </w:rPr>
        <w:t xml:space="preserve">waterfront </w:t>
      </w:r>
      <w:r w:rsidRPr="00D73D50">
        <w:rPr>
          <w:rStyle w:val="Strong"/>
          <w:rFonts w:ascii="Arial" w:hAnsi="Arial" w:cs="Arial"/>
          <w:color w:val="000000"/>
        </w:rPr>
        <w:t>Opal Key Resort &amp; Marina, </w:t>
      </w:r>
      <w:r w:rsidRPr="00D73D50">
        <w:rPr>
          <w:rFonts w:ascii="Arial" w:hAnsi="Arial" w:cs="Arial"/>
          <w:color w:val="000000"/>
        </w:rPr>
        <w:t>part of the Opal Collection Hotels &amp; Resorts and formerly known as Margaritaville Key West Resort &amp; Marina, is located in the heart of downtown Key West, adjacent to Mallory Square at 245 Front St. The resort, with 6,000 square feet of indoor and 10,000 square feet of outdoor function space, is home to a full-service 37-slip marina with watersports, outdoor and indoor dining options, waterside shops and live entertainment. Visit</w:t>
      </w:r>
      <w:r w:rsidRPr="00D73D50">
        <w:rPr>
          <w:rStyle w:val="apple-converted-space"/>
          <w:rFonts w:ascii="Arial" w:hAnsi="Arial" w:cs="Arial"/>
          <w:color w:val="000000"/>
        </w:rPr>
        <w:t> </w:t>
      </w:r>
      <w:hyperlink r:id="rId20" w:history="1">
        <w:r w:rsidRPr="00D73D50">
          <w:rPr>
            <w:rStyle w:val="Hyperlink"/>
            <w:rFonts w:ascii="Arial" w:hAnsi="Arial" w:cs="Arial"/>
          </w:rPr>
          <w:t>opalcollection.com</w:t>
        </w:r>
      </w:hyperlink>
      <w:r w:rsidRPr="00D73D50">
        <w:rPr>
          <w:rStyle w:val="apple-converted-space"/>
          <w:rFonts w:ascii="Arial" w:hAnsi="Arial" w:cs="Arial"/>
          <w:color w:val="000000"/>
        </w:rPr>
        <w:t> </w:t>
      </w:r>
      <w:r w:rsidRPr="00D73D50">
        <w:rPr>
          <w:rFonts w:ascii="Arial" w:hAnsi="Arial" w:cs="Arial"/>
          <w:color w:val="000000"/>
        </w:rPr>
        <w:t>or call 305-294-4000.</w:t>
      </w:r>
    </w:p>
    <w:p w14:paraId="232A9F73" w14:textId="6E6505F2" w:rsidR="007A6973" w:rsidRPr="00D73D50" w:rsidRDefault="006D18EA" w:rsidP="00B36254">
      <w:pPr>
        <w:spacing w:before="100" w:beforeAutospacing="1" w:after="100" w:afterAutospacing="1"/>
        <w:rPr>
          <w:rFonts w:ascii="Arial" w:hAnsi="Arial" w:cs="Arial"/>
          <w:color w:val="000000" w:themeColor="text1"/>
          <w:highlight w:val="yellow"/>
          <w:shd w:val="clear" w:color="auto" w:fill="FFFFFF"/>
        </w:rPr>
      </w:pPr>
      <w:r w:rsidRPr="00D73D50">
        <w:rPr>
          <w:rFonts w:ascii="Arial" w:hAnsi="Arial" w:cs="Arial"/>
          <w:b/>
          <w:bCs/>
          <w:color w:val="000000" w:themeColor="text1"/>
          <w:shd w:val="clear" w:color="auto" w:fill="FFFFFF"/>
        </w:rPr>
        <w:t>Sunset</w:t>
      </w:r>
      <w:r w:rsidRPr="00D73D50">
        <w:rPr>
          <w:rFonts w:ascii="Arial" w:hAnsi="Arial" w:cs="Arial"/>
          <w:color w:val="000000" w:themeColor="text1"/>
          <w:shd w:val="clear" w:color="auto" w:fill="FFFFFF"/>
        </w:rPr>
        <w:t xml:space="preserve"> </w:t>
      </w:r>
      <w:r w:rsidR="004B22CB" w:rsidRPr="00D73D50">
        <w:rPr>
          <w:rFonts w:ascii="Arial" w:hAnsi="Arial" w:cs="Arial"/>
          <w:b/>
          <w:bCs/>
          <w:color w:val="000000" w:themeColor="text1"/>
          <w:shd w:val="clear" w:color="auto" w:fill="FFFFFF"/>
        </w:rPr>
        <w:t>Key Cottages</w:t>
      </w:r>
      <w:r w:rsidR="0050445E" w:rsidRPr="00D73D50">
        <w:rPr>
          <w:rFonts w:ascii="Arial" w:hAnsi="Arial" w:cs="Arial"/>
          <w:color w:val="000000" w:themeColor="text1"/>
          <w:shd w:val="clear" w:color="auto" w:fill="FFFFFF"/>
        </w:rPr>
        <w:t>, on the island of Sunset Key just 500 yards off Key West, offer 40 Key West</w:t>
      </w:r>
      <w:r w:rsidR="006202A8" w:rsidRPr="00D73D50">
        <w:rPr>
          <w:rFonts w:ascii="Arial" w:hAnsi="Arial" w:cs="Arial"/>
          <w:color w:val="000000" w:themeColor="text1"/>
          <w:shd w:val="clear" w:color="auto" w:fill="FFFFFF"/>
        </w:rPr>
        <w:t>–</w:t>
      </w:r>
      <w:r w:rsidR="0050445E" w:rsidRPr="00D73D50">
        <w:rPr>
          <w:rFonts w:ascii="Arial" w:hAnsi="Arial" w:cs="Arial"/>
          <w:color w:val="000000" w:themeColor="text1"/>
          <w:shd w:val="clear" w:color="auto" w:fill="FFFFFF"/>
        </w:rPr>
        <w:t>style individual two-, three- and four-bedroom cottages, accessible by 24-hour ferry service</w:t>
      </w:r>
      <w:r w:rsidR="006202A8" w:rsidRPr="00D73D50">
        <w:rPr>
          <w:rFonts w:ascii="Arial" w:hAnsi="Arial" w:cs="Arial"/>
          <w:color w:val="000000" w:themeColor="text1"/>
          <w:shd w:val="clear" w:color="auto" w:fill="FFFFFF"/>
        </w:rPr>
        <w:t xml:space="preserve"> —</w:t>
      </w:r>
      <w:r w:rsidR="007A6973" w:rsidRPr="00D73D50">
        <w:rPr>
          <w:rFonts w:ascii="Arial" w:hAnsi="Arial" w:cs="Arial"/>
          <w:color w:val="000000" w:themeColor="text1"/>
          <w:shd w:val="clear" w:color="auto" w:fill="FFFFFF"/>
        </w:rPr>
        <w:t xml:space="preserve"> a seven-minute cruise</w:t>
      </w:r>
      <w:r w:rsidR="006202A8" w:rsidRPr="00D73D50">
        <w:rPr>
          <w:rFonts w:ascii="Arial" w:hAnsi="Arial" w:cs="Arial"/>
          <w:color w:val="000000" w:themeColor="text1"/>
          <w:shd w:val="clear" w:color="auto" w:fill="FFFFFF"/>
        </w:rPr>
        <w:t xml:space="preserve"> —</w:t>
      </w:r>
      <w:r w:rsidR="0050445E" w:rsidRPr="00D73D50">
        <w:rPr>
          <w:rFonts w:ascii="Arial" w:hAnsi="Arial" w:cs="Arial"/>
          <w:color w:val="000000" w:themeColor="text1"/>
          <w:shd w:val="clear" w:color="auto" w:fill="FFFFFF"/>
        </w:rPr>
        <w:t xml:space="preserve"> from the dock at sister resort Opal Key Resort &amp; Marina.</w:t>
      </w:r>
      <w:r w:rsidR="007A6973" w:rsidRPr="00D73D50">
        <w:rPr>
          <w:rFonts w:ascii="Arial" w:hAnsi="Arial" w:cs="Arial"/>
          <w:color w:val="000000" w:themeColor="text1"/>
          <w:shd w:val="clear" w:color="auto" w:fill="FFFFFF"/>
        </w:rPr>
        <w:t xml:space="preserve"> Guests receive a daily complimentary breakfast basket with fresh muffins and bakery goodies and are invited to participate in “Up Spirits</w:t>
      </w:r>
      <w:r w:rsidR="0067331E" w:rsidRPr="00D73D50">
        <w:rPr>
          <w:rFonts w:ascii="Arial" w:hAnsi="Arial" w:cs="Arial"/>
          <w:color w:val="000000" w:themeColor="text1"/>
          <w:shd w:val="clear" w:color="auto" w:fill="FFFFFF"/>
        </w:rPr>
        <w:t>”</w:t>
      </w:r>
      <w:r w:rsidR="007A6973" w:rsidRPr="00D73D50">
        <w:rPr>
          <w:rFonts w:ascii="Arial" w:hAnsi="Arial" w:cs="Arial"/>
          <w:color w:val="000000" w:themeColor="text1"/>
          <w:shd w:val="clear" w:color="auto" w:fill="FFFFFF"/>
        </w:rPr>
        <w:t xml:space="preserve"> daily from 4:30-5 p .m. for a complimentary daily ration of white or golden rum. In addition, a “conch cruiser” delivers daily</w:t>
      </w:r>
      <w:r w:rsidR="00106BBF" w:rsidRPr="00D73D50">
        <w:rPr>
          <w:rFonts w:ascii="Arial" w:hAnsi="Arial" w:cs="Arial"/>
          <w:color w:val="000000" w:themeColor="text1"/>
          <w:shd w:val="clear" w:color="auto" w:fill="FFFFFF"/>
        </w:rPr>
        <w:t xml:space="preserve"> afternoon</w:t>
      </w:r>
      <w:r w:rsidR="007A6973" w:rsidRPr="00D73D50">
        <w:rPr>
          <w:rFonts w:ascii="Arial" w:hAnsi="Arial" w:cs="Arial"/>
          <w:color w:val="000000" w:themeColor="text1"/>
          <w:shd w:val="clear" w:color="auto" w:fill="FFFFFF"/>
        </w:rPr>
        <w:t xml:space="preserve"> ice cream. Meetings can utilize space at Opal Key, with 6,000 square feet of indoor </w:t>
      </w:r>
      <w:r w:rsidR="00E22D1F" w:rsidRPr="00D73D50">
        <w:rPr>
          <w:rFonts w:ascii="Arial" w:hAnsi="Arial" w:cs="Arial"/>
          <w:color w:val="000000" w:themeColor="text1"/>
          <w:shd w:val="clear" w:color="auto" w:fill="FFFFFF"/>
        </w:rPr>
        <w:t xml:space="preserve">and </w:t>
      </w:r>
      <w:r w:rsidR="007A6973" w:rsidRPr="00D73D50">
        <w:rPr>
          <w:rFonts w:ascii="Arial" w:hAnsi="Arial" w:cs="Arial"/>
          <w:color w:val="000000" w:themeColor="text1"/>
          <w:shd w:val="clear" w:color="auto" w:fill="FFFFFF"/>
        </w:rPr>
        <w:t xml:space="preserve">more than 10,000 feet of outdoor function space. </w:t>
      </w:r>
      <w:r w:rsidR="00D44BDE" w:rsidRPr="00D73D50">
        <w:rPr>
          <w:rFonts w:ascii="Arial" w:hAnsi="Arial" w:cs="Arial"/>
          <w:color w:val="000000" w:themeColor="text1"/>
          <w:shd w:val="clear" w:color="auto" w:fill="FFFFFF"/>
        </w:rPr>
        <w:t xml:space="preserve">Latitudes Restaurant at Sunset Key offers both al fresco beachfront and indoor dining overlooking the </w:t>
      </w:r>
      <w:r w:rsidR="0067331E" w:rsidRPr="00D73D50">
        <w:rPr>
          <w:rFonts w:ascii="Arial" w:hAnsi="Arial" w:cs="Arial"/>
          <w:color w:val="000000" w:themeColor="text1"/>
          <w:shd w:val="clear" w:color="auto" w:fill="FFFFFF"/>
        </w:rPr>
        <w:t>G</w:t>
      </w:r>
      <w:r w:rsidR="00D44BDE" w:rsidRPr="00D73D50">
        <w:rPr>
          <w:rFonts w:ascii="Arial" w:hAnsi="Arial" w:cs="Arial"/>
          <w:color w:val="000000" w:themeColor="text1"/>
          <w:shd w:val="clear" w:color="auto" w:fill="FFFFFF"/>
        </w:rPr>
        <w:t xml:space="preserve">ulf of Mexico. </w:t>
      </w:r>
      <w:r w:rsidR="007A6973" w:rsidRPr="00D73D50">
        <w:rPr>
          <w:rFonts w:ascii="Arial" w:hAnsi="Arial" w:cs="Arial"/>
          <w:color w:val="000000" w:themeColor="text1"/>
          <w:shd w:val="clear" w:color="auto" w:fill="FFFFFF"/>
        </w:rPr>
        <w:t xml:space="preserve">Groups </w:t>
      </w:r>
      <w:r w:rsidR="00280BD5" w:rsidRPr="00D73D50">
        <w:rPr>
          <w:rFonts w:ascii="Arial" w:hAnsi="Arial" w:cs="Arial"/>
          <w:color w:val="000000" w:themeColor="text1"/>
          <w:shd w:val="clear" w:color="auto" w:fill="FFFFFF"/>
        </w:rPr>
        <w:t xml:space="preserve">are </w:t>
      </w:r>
      <w:r w:rsidR="007A6973" w:rsidRPr="00D73D50">
        <w:rPr>
          <w:rFonts w:ascii="Arial" w:hAnsi="Arial" w:cs="Arial"/>
          <w:color w:val="000000" w:themeColor="text1"/>
          <w:shd w:val="clear" w:color="auto" w:fill="FFFFFF"/>
        </w:rPr>
        <w:t xml:space="preserve">bookings of five or more cottages. Visit </w:t>
      </w:r>
      <w:hyperlink r:id="rId21" w:history="1"/>
      <w:hyperlink r:id="rId22" w:history="1">
        <w:r w:rsidR="007A6973" w:rsidRPr="00D73D50">
          <w:rPr>
            <w:rStyle w:val="Hyperlink"/>
            <w:rFonts w:ascii="Arial" w:hAnsi="Arial" w:cs="Arial"/>
            <w:shd w:val="clear" w:color="auto" w:fill="FFFFFF"/>
          </w:rPr>
          <w:t>sunsetkeycottages.com</w:t>
        </w:r>
      </w:hyperlink>
      <w:r w:rsidR="007A6973" w:rsidRPr="00D73D50">
        <w:rPr>
          <w:rFonts w:ascii="Arial" w:hAnsi="Arial" w:cs="Arial"/>
          <w:color w:val="222222"/>
          <w:shd w:val="clear" w:color="auto" w:fill="FFFFFF"/>
        </w:rPr>
        <w:t xml:space="preserve"> </w:t>
      </w:r>
      <w:r w:rsidR="007A6973" w:rsidRPr="00D73D50">
        <w:rPr>
          <w:rFonts w:ascii="Arial" w:hAnsi="Arial" w:cs="Arial"/>
          <w:color w:val="000000" w:themeColor="text1"/>
          <w:shd w:val="clear" w:color="auto" w:fill="FFFFFF"/>
        </w:rPr>
        <w:t>or call 855-335-1009.</w:t>
      </w:r>
    </w:p>
    <w:p w14:paraId="2E4DF435" w14:textId="5D7EBC12" w:rsidR="008454A2" w:rsidRPr="00D73D50" w:rsidRDefault="008454A2" w:rsidP="008454A2">
      <w:pPr>
        <w:rPr>
          <w:rFonts w:ascii="Arial" w:hAnsi="Arial" w:cs="Arial"/>
        </w:rPr>
      </w:pPr>
      <w:r w:rsidRPr="00D73D50">
        <w:rPr>
          <w:rFonts w:ascii="Arial" w:hAnsi="Arial" w:cs="Arial"/>
          <w:color w:val="000000" w:themeColor="text1"/>
        </w:rPr>
        <w:t xml:space="preserve">The 222-room </w:t>
      </w:r>
      <w:r w:rsidRPr="00D73D50">
        <w:rPr>
          <w:rFonts w:ascii="Arial" w:hAnsi="Arial" w:cs="Arial"/>
          <w:b/>
          <w:color w:val="000000" w:themeColor="text1"/>
        </w:rPr>
        <w:t xml:space="preserve">Marriott Key West Beachside, </w:t>
      </w:r>
      <w:r w:rsidRPr="00D73D50">
        <w:rPr>
          <w:rFonts w:ascii="Arial" w:hAnsi="Arial" w:cs="Arial"/>
          <w:bCs/>
          <w:color w:val="000000" w:themeColor="text1"/>
        </w:rPr>
        <w:t>with 129 one-,</w:t>
      </w:r>
      <w:r w:rsidRPr="00D73D50">
        <w:rPr>
          <w:rFonts w:ascii="Arial" w:hAnsi="Arial" w:cs="Arial"/>
          <w:b/>
          <w:color w:val="000000" w:themeColor="text1"/>
        </w:rPr>
        <w:t xml:space="preserve"> </w:t>
      </w:r>
      <w:r w:rsidRPr="00D73D50">
        <w:rPr>
          <w:rFonts w:ascii="Arial" w:hAnsi="Arial" w:cs="Arial"/>
          <w:bCs/>
          <w:color w:val="000000" w:themeColor="text1"/>
        </w:rPr>
        <w:t>two-</w:t>
      </w:r>
      <w:r w:rsidRPr="00D73D50">
        <w:rPr>
          <w:rFonts w:ascii="Arial" w:hAnsi="Arial" w:cs="Arial"/>
          <w:b/>
          <w:color w:val="000000" w:themeColor="text1"/>
        </w:rPr>
        <w:t xml:space="preserve"> </w:t>
      </w:r>
      <w:r w:rsidRPr="00D73D50">
        <w:rPr>
          <w:rFonts w:ascii="Arial" w:hAnsi="Arial" w:cs="Arial"/>
          <w:bCs/>
          <w:color w:val="000000" w:themeColor="text1"/>
        </w:rPr>
        <w:t>and three-bedroom suites,</w:t>
      </w:r>
      <w:r w:rsidRPr="00D73D50">
        <w:rPr>
          <w:rFonts w:ascii="Arial" w:hAnsi="Arial" w:cs="Arial"/>
          <w:color w:val="000000" w:themeColor="text1"/>
        </w:rPr>
        <w:t xml:space="preserve"> offers Key West’s largest ballroom at 5,673 square feet</w:t>
      </w:r>
      <w:r w:rsidR="00DB65A6" w:rsidRPr="00D73D50">
        <w:rPr>
          <w:rFonts w:ascii="Arial" w:hAnsi="Arial" w:cs="Arial"/>
          <w:color w:val="000000" w:themeColor="text1"/>
        </w:rPr>
        <w:t>, in-house audiovisual</w:t>
      </w:r>
      <w:r w:rsidR="00784C8D" w:rsidRPr="00D73D50">
        <w:rPr>
          <w:rFonts w:ascii="Arial" w:hAnsi="Arial" w:cs="Arial"/>
          <w:color w:val="000000" w:themeColor="text1"/>
        </w:rPr>
        <w:t xml:space="preserve"> equipment </w:t>
      </w:r>
      <w:r w:rsidRPr="00D73D50">
        <w:rPr>
          <w:rFonts w:ascii="Arial" w:hAnsi="Arial" w:cs="Arial"/>
          <w:color w:val="000000" w:themeColor="text1"/>
        </w:rPr>
        <w:t xml:space="preserve">and </w:t>
      </w:r>
      <w:r w:rsidR="00784C8D" w:rsidRPr="00D73D50">
        <w:rPr>
          <w:rFonts w:ascii="Arial" w:hAnsi="Arial" w:cs="Arial"/>
          <w:color w:val="000000" w:themeColor="text1"/>
        </w:rPr>
        <w:t xml:space="preserve">an </w:t>
      </w:r>
      <w:r w:rsidRPr="00D73D50">
        <w:rPr>
          <w:rFonts w:ascii="Arial" w:hAnsi="Arial" w:cs="Arial"/>
          <w:color w:val="000000" w:themeColor="text1"/>
        </w:rPr>
        <w:t xml:space="preserve">outdoor event patio for 140. With nearly 10,000 square feet of </w:t>
      </w:r>
      <w:r w:rsidRPr="00D73D50">
        <w:rPr>
          <w:rFonts w:ascii="Arial" w:hAnsi="Arial" w:cs="Arial"/>
          <w:color w:val="000000" w:themeColor="text1"/>
        </w:rPr>
        <w:lastRenderedPageBreak/>
        <w:t xml:space="preserve">meeting space, the property incorporates seven breakout rooms. </w:t>
      </w:r>
      <w:r w:rsidR="009C6811" w:rsidRPr="00D73D50">
        <w:rPr>
          <w:rFonts w:ascii="Arial" w:hAnsi="Arial" w:cs="Arial"/>
          <w:color w:val="000000" w:themeColor="text1"/>
        </w:rPr>
        <w:t xml:space="preserve">A 16-slip dock and pier </w:t>
      </w:r>
      <w:r w:rsidR="00784C8D" w:rsidRPr="00D73D50">
        <w:rPr>
          <w:rFonts w:ascii="Arial" w:hAnsi="Arial" w:cs="Arial"/>
          <w:color w:val="000000" w:themeColor="text1"/>
        </w:rPr>
        <w:t xml:space="preserve">can </w:t>
      </w:r>
      <w:r w:rsidR="009C6811" w:rsidRPr="00D73D50">
        <w:rPr>
          <w:rFonts w:ascii="Arial" w:hAnsi="Arial" w:cs="Arial"/>
          <w:color w:val="000000" w:themeColor="text1"/>
        </w:rPr>
        <w:t>accommodate</w:t>
      </w:r>
      <w:r w:rsidR="00784C8D" w:rsidRPr="00D73D50">
        <w:rPr>
          <w:rFonts w:ascii="Arial" w:hAnsi="Arial" w:cs="Arial"/>
          <w:color w:val="000000" w:themeColor="text1"/>
        </w:rPr>
        <w:t xml:space="preserve"> </w:t>
      </w:r>
      <w:r w:rsidR="009C6811" w:rsidRPr="00D73D50">
        <w:rPr>
          <w:rFonts w:ascii="Arial" w:hAnsi="Arial" w:cs="Arial"/>
          <w:color w:val="000000" w:themeColor="text1"/>
        </w:rPr>
        <w:t xml:space="preserve">boats for fishing and excursions </w:t>
      </w:r>
      <w:r w:rsidR="0025203C" w:rsidRPr="00D73D50">
        <w:rPr>
          <w:rFonts w:ascii="Arial" w:hAnsi="Arial" w:cs="Arial"/>
          <w:color w:val="000000" w:themeColor="text1"/>
        </w:rPr>
        <w:t>up to</w:t>
      </w:r>
      <w:r w:rsidR="009C6811" w:rsidRPr="00D73D50">
        <w:rPr>
          <w:rFonts w:ascii="Arial" w:hAnsi="Arial" w:cs="Arial"/>
          <w:color w:val="000000" w:themeColor="text1"/>
        </w:rPr>
        <w:t xml:space="preserve"> a maximum 40-foot length and 13-foot beam. </w:t>
      </w:r>
      <w:r w:rsidR="00784C8D" w:rsidRPr="00D73D50">
        <w:rPr>
          <w:rFonts w:ascii="Arial" w:hAnsi="Arial" w:cs="Arial"/>
          <w:color w:val="000000" w:themeColor="text1"/>
        </w:rPr>
        <w:t xml:space="preserve">It’s </w:t>
      </w:r>
      <w:r w:rsidRPr="00D73D50">
        <w:rPr>
          <w:rFonts w:ascii="Arial" w:hAnsi="Arial" w:cs="Arial"/>
          <w:color w:val="000000" w:themeColor="text1"/>
        </w:rPr>
        <w:t xml:space="preserve">located at 3841 N. Roosevelt Blvd. Visit </w:t>
      </w:r>
      <w:hyperlink r:id="rId23" w:history="1">
        <w:r w:rsidRPr="00D73D50">
          <w:rPr>
            <w:rStyle w:val="Hyperlink"/>
            <w:rFonts w:ascii="Arial" w:hAnsi="Arial" w:cs="Arial"/>
          </w:rPr>
          <w:t>keywestmarriott.com</w:t>
        </w:r>
      </w:hyperlink>
      <w:r w:rsidRPr="00D73D50">
        <w:rPr>
          <w:rFonts w:ascii="Arial" w:hAnsi="Arial" w:cs="Arial"/>
        </w:rPr>
        <w:t xml:space="preserve"> or call 305-296-8100.</w:t>
      </w:r>
    </w:p>
    <w:p w14:paraId="6201E0C5" w14:textId="7D18C46C" w:rsidR="00960590" w:rsidRPr="00D73D50" w:rsidRDefault="00960590" w:rsidP="008454A2">
      <w:pPr>
        <w:rPr>
          <w:rFonts w:ascii="Arial" w:hAnsi="Arial" w:cs="Arial"/>
        </w:rPr>
      </w:pPr>
    </w:p>
    <w:p w14:paraId="06985449" w14:textId="76712EC9" w:rsidR="00960590" w:rsidRPr="00D73D50" w:rsidRDefault="00960590" w:rsidP="00960590">
      <w:pPr>
        <w:rPr>
          <w:rFonts w:ascii="Arial" w:hAnsi="Arial" w:cs="Arial"/>
          <w:color w:val="000000"/>
        </w:rPr>
      </w:pPr>
      <w:r w:rsidRPr="00D73D50">
        <w:rPr>
          <w:rFonts w:ascii="Arial" w:hAnsi="Arial" w:cs="Arial"/>
          <w:color w:val="000000"/>
        </w:rPr>
        <w:t xml:space="preserve">The three-story,186-suite </w:t>
      </w:r>
      <w:r w:rsidRPr="00D73D50">
        <w:rPr>
          <w:rFonts w:ascii="Arial" w:hAnsi="Arial" w:cs="Arial"/>
          <w:b/>
          <w:bCs/>
          <w:color w:val="000000"/>
        </w:rPr>
        <w:t xml:space="preserve">Margaritaville Beach House Key West, </w:t>
      </w:r>
      <w:r w:rsidRPr="00D73D50">
        <w:rPr>
          <w:rFonts w:ascii="Arial" w:hAnsi="Arial" w:cs="Arial"/>
          <w:color w:val="000000"/>
        </w:rPr>
        <w:t>formerly the Barbary Beach House Key West,</w:t>
      </w:r>
      <w:r w:rsidRPr="00D73D50">
        <w:rPr>
          <w:rFonts w:ascii="Arial" w:hAnsi="Arial" w:cs="Arial"/>
          <w:b/>
          <w:bCs/>
          <w:color w:val="000000"/>
        </w:rPr>
        <w:t xml:space="preserve"> </w:t>
      </w:r>
      <w:r w:rsidRPr="00D73D50">
        <w:rPr>
          <w:rFonts w:ascii="Arial" w:hAnsi="Arial" w:cs="Arial"/>
          <w:color w:val="000000"/>
        </w:rPr>
        <w:t xml:space="preserve">opened Nov. 15. The new </w:t>
      </w:r>
      <w:r w:rsidR="00106BBF" w:rsidRPr="00D73D50">
        <w:rPr>
          <w:rFonts w:ascii="Arial" w:hAnsi="Arial" w:cs="Arial"/>
          <w:color w:val="000000"/>
        </w:rPr>
        <w:t xml:space="preserve">property, Key West’s only </w:t>
      </w:r>
      <w:r w:rsidRPr="00D73D50">
        <w:rPr>
          <w:rFonts w:ascii="Arial" w:hAnsi="Arial" w:cs="Arial"/>
          <w:color w:val="000000"/>
        </w:rPr>
        <w:t>Margaritaville resort</w:t>
      </w:r>
      <w:r w:rsidR="00106BBF" w:rsidRPr="00D73D50">
        <w:rPr>
          <w:rFonts w:ascii="Arial" w:hAnsi="Arial" w:cs="Arial"/>
          <w:color w:val="000000"/>
        </w:rPr>
        <w:t xml:space="preserve">, includes </w:t>
      </w:r>
      <w:r w:rsidRPr="00D73D50">
        <w:rPr>
          <w:rFonts w:ascii="Arial" w:hAnsi="Arial" w:cs="Arial"/>
          <w:color w:val="000000"/>
        </w:rPr>
        <w:t xml:space="preserve">a Tin Cup Chalice Bar &amp; Chill venue, bar concepts, lagoon-style pool, 24-hour fitness center, expanded retail outlet space, 4,000 square feet of meeting space and family-friendly activities. Amenities include complimentary welcome frozen cocktails, daily poolside refreshments including fruit smoothies and popsicles,  concierge service, complimentary airport pickup and drop off, and nonmotorized watersports. The resort, allowing dogs under 30 pounds for a fee, is located across from </w:t>
      </w:r>
      <w:proofErr w:type="spellStart"/>
      <w:r w:rsidRPr="00D73D50">
        <w:rPr>
          <w:rFonts w:ascii="Arial" w:hAnsi="Arial" w:cs="Arial"/>
          <w:color w:val="000000"/>
        </w:rPr>
        <w:t>Smathers</w:t>
      </w:r>
      <w:proofErr w:type="spellEnd"/>
      <w:r w:rsidRPr="00D73D50">
        <w:rPr>
          <w:rFonts w:ascii="Arial" w:hAnsi="Arial" w:cs="Arial"/>
          <w:color w:val="000000"/>
        </w:rPr>
        <w:t xml:space="preserve"> Beach at 2001 S. Roosevelt Blvd. Visit </w:t>
      </w:r>
      <w:hyperlink r:id="rId24" w:history="1">
        <w:r w:rsidRPr="00D73D50">
          <w:rPr>
            <w:rStyle w:val="Hyperlink"/>
            <w:rFonts w:ascii="Arial" w:hAnsi="Arial" w:cs="Arial"/>
          </w:rPr>
          <w:t>MargaritavilleBeachHouseKeyWest.com</w:t>
        </w:r>
      </w:hyperlink>
      <w:r w:rsidRPr="00D73D50">
        <w:rPr>
          <w:rFonts w:ascii="Arial" w:hAnsi="Arial" w:cs="Arial"/>
          <w:color w:val="000000"/>
        </w:rPr>
        <w:t xml:space="preserve"> or call 866-237-5022.</w:t>
      </w:r>
    </w:p>
    <w:p w14:paraId="3A3461CA" w14:textId="77777777" w:rsidR="00960590" w:rsidRPr="00D73D50" w:rsidRDefault="00960590" w:rsidP="008454A2">
      <w:pPr>
        <w:rPr>
          <w:rFonts w:ascii="Arial" w:hAnsi="Arial" w:cs="Arial"/>
        </w:rPr>
      </w:pPr>
    </w:p>
    <w:p w14:paraId="5AC9682B" w14:textId="69EB4467" w:rsidR="008454A2" w:rsidRPr="00D73D50" w:rsidRDefault="00960590" w:rsidP="008454A2">
      <w:pPr>
        <w:rPr>
          <w:rFonts w:ascii="Arial" w:hAnsi="Arial" w:cs="Arial"/>
          <w:color w:val="000000"/>
        </w:rPr>
      </w:pPr>
      <w:r w:rsidRPr="00D73D50">
        <w:rPr>
          <w:rFonts w:ascii="Arial" w:hAnsi="Arial" w:cs="Arial"/>
          <w:color w:val="000000"/>
        </w:rPr>
        <w:t xml:space="preserve">The </w:t>
      </w:r>
      <w:r w:rsidR="008454A2" w:rsidRPr="00D73D50">
        <w:rPr>
          <w:rFonts w:ascii="Arial" w:hAnsi="Arial" w:cs="Arial"/>
          <w:color w:val="000000"/>
        </w:rPr>
        <w:t>legendary 311-room </w:t>
      </w:r>
      <w:r w:rsidR="008454A2" w:rsidRPr="00D73D50">
        <w:rPr>
          <w:rFonts w:ascii="Arial" w:hAnsi="Arial" w:cs="Arial"/>
          <w:b/>
          <w:bCs/>
          <w:color w:val="000000"/>
        </w:rPr>
        <w:t>Casa Marina Key West</w:t>
      </w:r>
      <w:r w:rsidR="00106BBF" w:rsidRPr="00D73D50">
        <w:rPr>
          <w:rFonts w:ascii="Arial" w:hAnsi="Arial" w:cs="Arial"/>
          <w:b/>
          <w:bCs/>
          <w:color w:val="000000"/>
        </w:rPr>
        <w:t xml:space="preserve"> </w:t>
      </w:r>
      <w:r w:rsidR="008454A2" w:rsidRPr="00D73D50">
        <w:rPr>
          <w:rFonts w:ascii="Arial" w:hAnsi="Arial" w:cs="Arial"/>
          <w:color w:val="000000"/>
        </w:rPr>
        <w:t xml:space="preserve">has hosted generations of business tycoons, artists and dignitaries. With more than 11,000 square feet of event space, including </w:t>
      </w:r>
      <w:r w:rsidR="00784C8D" w:rsidRPr="00D73D50">
        <w:rPr>
          <w:rFonts w:ascii="Arial" w:hAnsi="Arial" w:cs="Arial"/>
          <w:color w:val="000000"/>
        </w:rPr>
        <w:t xml:space="preserve">the </w:t>
      </w:r>
      <w:r w:rsidR="008454A2" w:rsidRPr="00D73D50">
        <w:rPr>
          <w:rFonts w:ascii="Arial" w:hAnsi="Arial" w:cs="Arial"/>
          <w:color w:val="000000"/>
        </w:rPr>
        <w:t xml:space="preserve">3,080-square-foot historic Flagler's Ballroom, the resort boasts the largest meeting space </w:t>
      </w:r>
      <w:r w:rsidR="00784C8D" w:rsidRPr="00D73D50">
        <w:rPr>
          <w:rFonts w:ascii="Arial" w:hAnsi="Arial" w:cs="Arial"/>
          <w:color w:val="000000"/>
        </w:rPr>
        <w:t xml:space="preserve">in </w:t>
      </w:r>
      <w:r w:rsidR="008454A2" w:rsidRPr="00D73D50">
        <w:rPr>
          <w:rFonts w:ascii="Arial" w:hAnsi="Arial" w:cs="Arial"/>
          <w:color w:val="000000"/>
        </w:rPr>
        <w:t xml:space="preserve">Key West. All-inclusive group packages include the outdoor Sun Sun Beach Bar &amp; Grill. </w:t>
      </w:r>
      <w:r w:rsidR="00106BBF" w:rsidRPr="00D73D50">
        <w:rPr>
          <w:rFonts w:ascii="Arial" w:hAnsi="Arial" w:cs="Arial"/>
          <w:color w:val="000000"/>
        </w:rPr>
        <w:t>H</w:t>
      </w:r>
      <w:r w:rsidR="008454A2" w:rsidRPr="00D73D50">
        <w:rPr>
          <w:rFonts w:ascii="Arial" w:hAnsi="Arial" w:cs="Arial"/>
          <w:color w:val="000000"/>
        </w:rPr>
        <w:t>ybrid meetings through Encore, an event services company, offer both virtual and in-person options for meetings and groups. The resort</w:t>
      </w:r>
      <w:r w:rsidR="00784C8D" w:rsidRPr="00D73D50">
        <w:rPr>
          <w:rFonts w:ascii="Arial" w:hAnsi="Arial" w:cs="Arial"/>
          <w:color w:val="000000"/>
        </w:rPr>
        <w:t xml:space="preserve"> features </w:t>
      </w:r>
      <w:r w:rsidR="008454A2" w:rsidRPr="00D73D50">
        <w:rPr>
          <w:rFonts w:ascii="Arial" w:hAnsi="Arial" w:cs="Arial"/>
          <w:color w:val="000000"/>
        </w:rPr>
        <w:t>Hilton EventReady with CleanStay program</w:t>
      </w:r>
      <w:r w:rsidR="00784C8D" w:rsidRPr="00D73D50">
        <w:rPr>
          <w:rFonts w:ascii="Arial" w:hAnsi="Arial" w:cs="Arial"/>
          <w:color w:val="000000"/>
        </w:rPr>
        <w:t xml:space="preserve">. It’s located </w:t>
      </w:r>
      <w:r w:rsidR="008454A2" w:rsidRPr="00D73D50">
        <w:rPr>
          <w:rFonts w:ascii="Arial" w:hAnsi="Arial" w:cs="Arial"/>
          <w:color w:val="000000"/>
        </w:rPr>
        <w:t xml:space="preserve">at 1500 Reynolds St. Visit </w:t>
      </w:r>
      <w:hyperlink r:id="rId25" w:history="1">
        <w:r w:rsidR="008454A2" w:rsidRPr="00D73D50">
          <w:rPr>
            <w:rStyle w:val="Hyperlink"/>
            <w:rFonts w:ascii="Arial" w:hAnsi="Arial" w:cs="Arial"/>
          </w:rPr>
          <w:t>casamarinaresort.com</w:t>
        </w:r>
      </w:hyperlink>
      <w:r w:rsidR="008454A2" w:rsidRPr="00D73D50">
        <w:rPr>
          <w:rFonts w:ascii="Arial" w:hAnsi="Arial" w:cs="Arial"/>
          <w:color w:val="000000"/>
        </w:rPr>
        <w:t xml:space="preserve"> or call 305-296-3535. </w:t>
      </w:r>
    </w:p>
    <w:p w14:paraId="65BE2501" w14:textId="4A9E8B80" w:rsidR="00491289" w:rsidRPr="00D73D50" w:rsidRDefault="00491289" w:rsidP="008454A2">
      <w:pPr>
        <w:rPr>
          <w:rFonts w:ascii="Arial" w:hAnsi="Arial" w:cs="Arial"/>
          <w:color w:val="000000"/>
        </w:rPr>
      </w:pPr>
    </w:p>
    <w:p w14:paraId="3F5A9C2B" w14:textId="4403BD4A" w:rsidR="00491289" w:rsidRPr="00D73D50" w:rsidRDefault="00491289" w:rsidP="008454A2">
      <w:pPr>
        <w:rPr>
          <w:rFonts w:ascii="Arial" w:hAnsi="Arial" w:cs="Arial"/>
          <w:color w:val="333333"/>
        </w:rPr>
      </w:pPr>
      <w:r w:rsidRPr="00D73D50">
        <w:rPr>
          <w:rFonts w:ascii="Arial" w:hAnsi="Arial" w:cs="Arial"/>
          <w:color w:val="000000"/>
        </w:rPr>
        <w:t>The 150-room </w:t>
      </w:r>
      <w:r w:rsidRPr="00D73D50">
        <w:rPr>
          <w:rFonts w:ascii="Arial" w:hAnsi="Arial" w:cs="Arial"/>
          <w:b/>
          <w:bCs/>
          <w:color w:val="000000"/>
        </w:rPr>
        <w:t>The Reach Key West, Curio Collection by Hilton </w:t>
      </w:r>
      <w:r w:rsidRPr="00D73D50">
        <w:rPr>
          <w:rFonts w:ascii="Arial" w:hAnsi="Arial" w:cs="Arial"/>
          <w:color w:val="000000"/>
        </w:rPr>
        <w:t xml:space="preserve">has 18,000 square feet of outdoor event space and over 4,000 square feet of indoor event space. Oceanfront venues include a gazebo that juts over the Atlantic Ocean, which can be set up as a boardroom, and the 3,024-square-foot Palms Lawn in its center courtyard. All-inclusive group packages include the on-site </w:t>
      </w:r>
      <w:r w:rsidR="00106BBF" w:rsidRPr="00D73D50">
        <w:rPr>
          <w:rFonts w:ascii="Arial" w:hAnsi="Arial" w:cs="Arial"/>
          <w:color w:val="000000"/>
        </w:rPr>
        <w:t xml:space="preserve">signature </w:t>
      </w:r>
      <w:r w:rsidRPr="00D73D50">
        <w:rPr>
          <w:rFonts w:ascii="Arial" w:hAnsi="Arial" w:cs="Arial"/>
          <w:color w:val="000000"/>
        </w:rPr>
        <w:t>Four Marlins Oceanfront Dining restaurant. Sand sculptor Marianne van den Broek offers group sand-sculpting workshops, and Barefoot Billy's has jet ski and coral reef exploration tours. The resort features Hilton’s EventReady with CleanStay program. It’s located at 1435 Simonton St. Visit </w:t>
      </w:r>
      <w:hyperlink r:id="rId26" w:tgtFrame="_blank" w:history="1">
        <w:r w:rsidRPr="00D73D50">
          <w:rPr>
            <w:rFonts w:ascii="Arial" w:hAnsi="Arial" w:cs="Arial"/>
            <w:color w:val="0000FF"/>
            <w:u w:val="single"/>
          </w:rPr>
          <w:t>reachresort.com</w:t>
        </w:r>
      </w:hyperlink>
      <w:r w:rsidRPr="00D73D50">
        <w:rPr>
          <w:rFonts w:ascii="Arial" w:hAnsi="Arial" w:cs="Arial"/>
          <w:color w:val="000000"/>
        </w:rPr>
        <w:t xml:space="preserve"> or call 305-296-5000. </w:t>
      </w:r>
    </w:p>
    <w:p w14:paraId="44388D6B" w14:textId="77777777" w:rsidR="00F75A8F" w:rsidRPr="00D73D50" w:rsidRDefault="00F75A8F" w:rsidP="00F75A8F">
      <w:pPr>
        <w:rPr>
          <w:rFonts w:ascii="Arial" w:hAnsi="Arial" w:cs="Arial"/>
          <w:color w:val="000000"/>
        </w:rPr>
      </w:pPr>
    </w:p>
    <w:p w14:paraId="786F1F3C" w14:textId="5A0E420C" w:rsidR="00D101C7" w:rsidRPr="00D73D50" w:rsidRDefault="00D101C7" w:rsidP="00D4233B">
      <w:pPr>
        <w:rPr>
          <w:rFonts w:ascii="Arial" w:hAnsi="Arial" w:cs="Arial"/>
          <w:b/>
          <w:bCs/>
          <w:color w:val="000000" w:themeColor="text1"/>
        </w:rPr>
      </w:pPr>
    </w:p>
    <w:p w14:paraId="3305EE46" w14:textId="77777777" w:rsidR="00D4233B" w:rsidRPr="00D73D50" w:rsidRDefault="00D4233B" w:rsidP="00D4233B">
      <w:pPr>
        <w:rPr>
          <w:rFonts w:ascii="Arial" w:hAnsi="Arial" w:cs="Arial"/>
        </w:rPr>
      </w:pPr>
      <w:r w:rsidRPr="00D73D50">
        <w:rPr>
          <w:rFonts w:ascii="Arial" w:hAnsi="Arial" w:cs="Arial"/>
          <w:color w:val="000000"/>
        </w:rPr>
        <w:t xml:space="preserve">Florida Keys meetings information: </w:t>
      </w:r>
      <w:hyperlink r:id="rId27" w:history="1">
        <w:r w:rsidRPr="00D73D50">
          <w:rPr>
            <w:rStyle w:val="Hyperlink"/>
            <w:rFonts w:ascii="Arial" w:hAnsi="Arial" w:cs="Arial"/>
          </w:rPr>
          <w:t>fla-keys.com/meeting-planners/</w:t>
        </w:r>
      </w:hyperlink>
    </w:p>
    <w:p w14:paraId="0592CA6D" w14:textId="77777777" w:rsidR="00D4233B" w:rsidRPr="00D73D50" w:rsidRDefault="00D4233B" w:rsidP="00D4233B">
      <w:pPr>
        <w:shd w:val="clear" w:color="auto" w:fill="FFFFFF"/>
        <w:outlineLvl w:val="0"/>
        <w:rPr>
          <w:rFonts w:ascii="Arial" w:hAnsi="Arial" w:cs="Arial"/>
          <w:color w:val="000000"/>
        </w:rPr>
      </w:pPr>
      <w:r w:rsidRPr="00D73D50">
        <w:rPr>
          <w:rFonts w:ascii="Arial" w:hAnsi="Arial" w:cs="Arial"/>
          <w:color w:val="000000"/>
        </w:rPr>
        <w:t xml:space="preserve">Florida Keys visitor information: </w:t>
      </w:r>
      <w:hyperlink r:id="rId28" w:history="1">
        <w:r w:rsidRPr="00D73D50">
          <w:rPr>
            <w:rStyle w:val="Hyperlink"/>
            <w:rFonts w:ascii="Arial" w:hAnsi="Arial" w:cs="Arial"/>
          </w:rPr>
          <w:t>fla-keys.com</w:t>
        </w:r>
      </w:hyperlink>
      <w:r w:rsidRPr="00D73D50">
        <w:rPr>
          <w:rFonts w:ascii="Arial" w:hAnsi="Arial" w:cs="Arial"/>
          <w:color w:val="000000"/>
        </w:rPr>
        <w:t xml:space="preserve"> or 1-800-FLA-KEYS </w:t>
      </w:r>
    </w:p>
    <w:p w14:paraId="10C3D3AA" w14:textId="7DA37382" w:rsidR="00FB530E" w:rsidRPr="00D73D50" w:rsidRDefault="00FB530E" w:rsidP="00FB530E">
      <w:pPr>
        <w:rPr>
          <w:rFonts w:ascii="Arial" w:hAnsi="Arial" w:cs="Arial"/>
        </w:rPr>
      </w:pPr>
      <w:r w:rsidRPr="00D73D50">
        <w:rPr>
          <w:rFonts w:ascii="Arial" w:hAnsi="Arial" w:cs="Arial"/>
        </w:rPr>
        <w:t xml:space="preserve">Social: </w:t>
      </w:r>
      <w:hyperlink r:id="rId29" w:tgtFrame="_blank" w:history="1">
        <w:r w:rsidRPr="00D73D50">
          <w:rPr>
            <w:rFonts w:ascii="Arial" w:hAnsi="Arial" w:cs="Arial"/>
            <w:color w:val="1155CC"/>
            <w:u w:val="single"/>
            <w:shd w:val="clear" w:color="auto" w:fill="FFFFFF"/>
          </w:rPr>
          <w:t>Facebook</w:t>
        </w:r>
      </w:hyperlink>
      <w:r w:rsidRPr="00D73D50">
        <w:rPr>
          <w:rFonts w:ascii="Arial" w:hAnsi="Arial" w:cs="Arial"/>
          <w:color w:val="000000"/>
          <w:shd w:val="clear" w:color="auto" w:fill="FFFFFF"/>
        </w:rPr>
        <w:t xml:space="preserve"> • </w:t>
      </w:r>
      <w:hyperlink r:id="rId30" w:tgtFrame="_blank" w:history="1">
        <w:r w:rsidRPr="00D73D50">
          <w:rPr>
            <w:rFonts w:ascii="Arial" w:hAnsi="Arial" w:cs="Arial"/>
            <w:color w:val="1155CC"/>
            <w:u w:val="single"/>
            <w:shd w:val="clear" w:color="auto" w:fill="FFFFFF"/>
          </w:rPr>
          <w:t>Twitter</w:t>
        </w:r>
      </w:hyperlink>
      <w:r w:rsidRPr="00D73D50">
        <w:rPr>
          <w:rFonts w:ascii="Arial" w:hAnsi="Arial" w:cs="Arial"/>
          <w:color w:val="000000"/>
          <w:shd w:val="clear" w:color="auto" w:fill="FFFFFF"/>
        </w:rPr>
        <w:t xml:space="preserve"> • </w:t>
      </w:r>
      <w:hyperlink r:id="rId31" w:tgtFrame="_blank" w:history="1">
        <w:r w:rsidRPr="00D73D50">
          <w:rPr>
            <w:rFonts w:ascii="Arial" w:hAnsi="Arial" w:cs="Arial"/>
            <w:color w:val="1155CC"/>
            <w:u w:val="single"/>
            <w:shd w:val="clear" w:color="auto" w:fill="FFFFFF"/>
          </w:rPr>
          <w:t>Instagram</w:t>
        </w:r>
      </w:hyperlink>
      <w:r w:rsidRPr="00D73D50">
        <w:rPr>
          <w:rFonts w:ascii="Arial" w:hAnsi="Arial" w:cs="Arial"/>
          <w:color w:val="000000"/>
          <w:shd w:val="clear" w:color="auto" w:fill="FFFFFF"/>
        </w:rPr>
        <w:t xml:space="preserve"> • </w:t>
      </w:r>
      <w:hyperlink r:id="rId32" w:tgtFrame="_blank" w:history="1">
        <w:r w:rsidRPr="00D73D50">
          <w:rPr>
            <w:rStyle w:val="Hyperlink"/>
            <w:rFonts w:ascii="Arial" w:hAnsi="Arial" w:cs="Arial"/>
            <w:shd w:val="clear" w:color="auto" w:fill="FFFFFF"/>
          </w:rPr>
          <w:t>YouTube</w:t>
        </w:r>
      </w:hyperlink>
      <w:r w:rsidRPr="00D73D50">
        <w:rPr>
          <w:rFonts w:ascii="Arial" w:hAnsi="Arial" w:cs="Arial"/>
          <w:color w:val="000000"/>
          <w:shd w:val="clear" w:color="auto" w:fill="FFFFFF"/>
        </w:rPr>
        <w:t xml:space="preserve"> • </w:t>
      </w:r>
      <w:hyperlink r:id="rId33" w:history="1">
        <w:r w:rsidRPr="00D73D50">
          <w:rPr>
            <w:rStyle w:val="Hyperlink"/>
            <w:rFonts w:ascii="Arial" w:hAnsi="Arial" w:cs="Arial"/>
            <w:shd w:val="clear" w:color="auto" w:fill="FFFFFF"/>
          </w:rPr>
          <w:t>Pinterest</w:t>
        </w:r>
      </w:hyperlink>
      <w:r w:rsidRPr="00D73D50">
        <w:rPr>
          <w:rFonts w:ascii="Arial" w:hAnsi="Arial" w:cs="Arial"/>
          <w:color w:val="000000"/>
          <w:shd w:val="clear" w:color="auto" w:fill="FFFFFF"/>
        </w:rPr>
        <w:t xml:space="preserve"> • </w:t>
      </w:r>
      <w:hyperlink r:id="rId34" w:history="1">
        <w:r w:rsidRPr="00D73D50">
          <w:rPr>
            <w:rStyle w:val="Hyperlink"/>
            <w:rFonts w:ascii="Arial" w:hAnsi="Arial" w:cs="Arial"/>
            <w:shd w:val="clear" w:color="auto" w:fill="FFFFFF"/>
          </w:rPr>
          <w:t>TikTok</w:t>
        </w:r>
      </w:hyperlink>
      <w:r w:rsidRPr="00D73D50">
        <w:rPr>
          <w:rFonts w:ascii="Arial" w:hAnsi="Arial" w:cs="Arial"/>
          <w:color w:val="000000"/>
          <w:shd w:val="clear" w:color="auto" w:fill="FFFFFF"/>
        </w:rPr>
        <w:t xml:space="preserve"> • </w:t>
      </w:r>
      <w:hyperlink r:id="rId35" w:history="1">
        <w:r w:rsidRPr="00D73D50">
          <w:rPr>
            <w:rStyle w:val="Hyperlink"/>
            <w:rFonts w:ascii="Arial" w:hAnsi="Arial" w:cs="Arial"/>
            <w:shd w:val="clear" w:color="auto" w:fill="FFFFFF"/>
          </w:rPr>
          <w:t xml:space="preserve">Keys Voices </w:t>
        </w:r>
        <w:r w:rsidR="00553A25" w:rsidRPr="00D73D50">
          <w:rPr>
            <w:rStyle w:val="Hyperlink"/>
            <w:rFonts w:ascii="Arial" w:hAnsi="Arial" w:cs="Arial"/>
            <w:shd w:val="clear" w:color="auto" w:fill="FFFFFF"/>
          </w:rPr>
          <w:t>B</w:t>
        </w:r>
        <w:r w:rsidRPr="00D73D50">
          <w:rPr>
            <w:rStyle w:val="Hyperlink"/>
            <w:rFonts w:ascii="Arial" w:hAnsi="Arial" w:cs="Arial"/>
            <w:shd w:val="clear" w:color="auto" w:fill="FFFFFF"/>
          </w:rPr>
          <w:t>log</w:t>
        </w:r>
      </w:hyperlink>
    </w:p>
    <w:p w14:paraId="38AAF135" w14:textId="77777777" w:rsidR="00D4233B" w:rsidRPr="00D73D50" w:rsidRDefault="00D4233B" w:rsidP="00D4233B">
      <w:pPr>
        <w:rPr>
          <w:rFonts w:ascii="Arial" w:hAnsi="Arial" w:cs="Arial"/>
        </w:rPr>
      </w:pPr>
    </w:p>
    <w:p w14:paraId="10F43E52" w14:textId="0E82E198" w:rsidR="00D4233B" w:rsidRPr="00D73D50" w:rsidRDefault="00D4233B" w:rsidP="00D4233B">
      <w:pPr>
        <w:jc w:val="center"/>
        <w:rPr>
          <w:rFonts w:ascii="Arial" w:hAnsi="Arial" w:cs="Arial"/>
        </w:rPr>
      </w:pPr>
      <w:r w:rsidRPr="00D73D50">
        <w:rPr>
          <w:rFonts w:ascii="Arial" w:hAnsi="Arial" w:cs="Arial"/>
        </w:rPr>
        <w:t>###</w:t>
      </w:r>
    </w:p>
    <w:p w14:paraId="4E1544A8" w14:textId="520A4678" w:rsidR="00D73D50" w:rsidRPr="00D73D50" w:rsidRDefault="00D73D50" w:rsidP="00D73D50">
      <w:pPr>
        <w:rPr>
          <w:rFonts w:ascii="Arial" w:hAnsi="Arial" w:cs="Arial"/>
          <w:sz w:val="16"/>
          <w:szCs w:val="16"/>
        </w:rPr>
      </w:pPr>
      <w:r w:rsidRPr="00D73D50">
        <w:rPr>
          <w:rFonts w:ascii="Arial" w:hAnsi="Arial" w:cs="Arial"/>
          <w:sz w:val="16"/>
          <w:szCs w:val="16"/>
        </w:rPr>
        <w:t>03/22</w:t>
      </w:r>
    </w:p>
    <w:p w14:paraId="6F3E44B4" w14:textId="77777777" w:rsidR="00D73D50" w:rsidRPr="00C80B99" w:rsidRDefault="00D73D50" w:rsidP="00D4233B">
      <w:pPr>
        <w:jc w:val="center"/>
        <w:rPr>
          <w:rFonts w:ascii="Arial" w:hAnsi="Arial" w:cs="Arial"/>
        </w:rPr>
      </w:pPr>
    </w:p>
    <w:p w14:paraId="27DD3019" w14:textId="77777777" w:rsidR="008F3951" w:rsidRPr="008363A6" w:rsidRDefault="008F3951" w:rsidP="00C8247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b/>
          <w:bCs/>
          <w:sz w:val="32"/>
          <w:szCs w:val="32"/>
        </w:rPr>
      </w:pPr>
    </w:p>
    <w:sectPr w:rsidR="008F3951" w:rsidRPr="008363A6" w:rsidSect="00746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13F"/>
    <w:rsid w:val="00002C0B"/>
    <w:rsid w:val="00012E20"/>
    <w:rsid w:val="00012FDE"/>
    <w:rsid w:val="000131B9"/>
    <w:rsid w:val="00017429"/>
    <w:rsid w:val="00031E6C"/>
    <w:rsid w:val="0003367D"/>
    <w:rsid w:val="00034111"/>
    <w:rsid w:val="00036D4E"/>
    <w:rsid w:val="00051FD2"/>
    <w:rsid w:val="000754D1"/>
    <w:rsid w:val="00077A7A"/>
    <w:rsid w:val="000924B2"/>
    <w:rsid w:val="000A622A"/>
    <w:rsid w:val="000C0098"/>
    <w:rsid w:val="000C399D"/>
    <w:rsid w:val="000C3C74"/>
    <w:rsid w:val="000C6060"/>
    <w:rsid w:val="000E12C7"/>
    <w:rsid w:val="000E26AA"/>
    <w:rsid w:val="000E2B15"/>
    <w:rsid w:val="000E7BD1"/>
    <w:rsid w:val="000F2F59"/>
    <w:rsid w:val="00106BBF"/>
    <w:rsid w:val="00107463"/>
    <w:rsid w:val="00114A45"/>
    <w:rsid w:val="001157C0"/>
    <w:rsid w:val="00127954"/>
    <w:rsid w:val="00132A46"/>
    <w:rsid w:val="00143A82"/>
    <w:rsid w:val="001460AC"/>
    <w:rsid w:val="001465FF"/>
    <w:rsid w:val="00150A81"/>
    <w:rsid w:val="00166F5F"/>
    <w:rsid w:val="0016796F"/>
    <w:rsid w:val="001709FF"/>
    <w:rsid w:val="00171CB4"/>
    <w:rsid w:val="00177735"/>
    <w:rsid w:val="00177EA7"/>
    <w:rsid w:val="00180524"/>
    <w:rsid w:val="00184930"/>
    <w:rsid w:val="001929F8"/>
    <w:rsid w:val="00193647"/>
    <w:rsid w:val="00196F1F"/>
    <w:rsid w:val="001A3D7F"/>
    <w:rsid w:val="001C055C"/>
    <w:rsid w:val="001C1F4B"/>
    <w:rsid w:val="001C3027"/>
    <w:rsid w:val="001C7148"/>
    <w:rsid w:val="001D2AA8"/>
    <w:rsid w:val="001D58E1"/>
    <w:rsid w:val="001E0191"/>
    <w:rsid w:val="001E1C1C"/>
    <w:rsid w:val="001F7DE9"/>
    <w:rsid w:val="002001EE"/>
    <w:rsid w:val="002039D7"/>
    <w:rsid w:val="00212F98"/>
    <w:rsid w:val="0021672C"/>
    <w:rsid w:val="002260E5"/>
    <w:rsid w:val="00242049"/>
    <w:rsid w:val="002434F6"/>
    <w:rsid w:val="0025183E"/>
    <w:rsid w:val="00251AED"/>
    <w:rsid w:val="0025203C"/>
    <w:rsid w:val="00253ED0"/>
    <w:rsid w:val="00254C2D"/>
    <w:rsid w:val="00270D96"/>
    <w:rsid w:val="00280BD5"/>
    <w:rsid w:val="00281085"/>
    <w:rsid w:val="00281582"/>
    <w:rsid w:val="002920FE"/>
    <w:rsid w:val="002927AD"/>
    <w:rsid w:val="00292DA2"/>
    <w:rsid w:val="00295ACB"/>
    <w:rsid w:val="002A22BD"/>
    <w:rsid w:val="002A4A8A"/>
    <w:rsid w:val="002B6A85"/>
    <w:rsid w:val="002C62AC"/>
    <w:rsid w:val="002C6832"/>
    <w:rsid w:val="002E4011"/>
    <w:rsid w:val="002E7E0E"/>
    <w:rsid w:val="002F334E"/>
    <w:rsid w:val="002F346A"/>
    <w:rsid w:val="002F347F"/>
    <w:rsid w:val="002F3B34"/>
    <w:rsid w:val="002F7FA8"/>
    <w:rsid w:val="00305864"/>
    <w:rsid w:val="00330868"/>
    <w:rsid w:val="00330A5D"/>
    <w:rsid w:val="00333B44"/>
    <w:rsid w:val="00335A76"/>
    <w:rsid w:val="00336E7B"/>
    <w:rsid w:val="00342567"/>
    <w:rsid w:val="00345B48"/>
    <w:rsid w:val="00364AE4"/>
    <w:rsid w:val="0037136E"/>
    <w:rsid w:val="0039177C"/>
    <w:rsid w:val="0039315B"/>
    <w:rsid w:val="003A0249"/>
    <w:rsid w:val="003A738F"/>
    <w:rsid w:val="003B6D7D"/>
    <w:rsid w:val="003C4A37"/>
    <w:rsid w:val="003C5498"/>
    <w:rsid w:val="003D6791"/>
    <w:rsid w:val="003F3357"/>
    <w:rsid w:val="003F4B02"/>
    <w:rsid w:val="0040019A"/>
    <w:rsid w:val="004041C0"/>
    <w:rsid w:val="004239E3"/>
    <w:rsid w:val="0043064B"/>
    <w:rsid w:val="00435FA1"/>
    <w:rsid w:val="00441467"/>
    <w:rsid w:val="0044653C"/>
    <w:rsid w:val="00452BBF"/>
    <w:rsid w:val="00455E07"/>
    <w:rsid w:val="0046249E"/>
    <w:rsid w:val="00475AFE"/>
    <w:rsid w:val="00477A7F"/>
    <w:rsid w:val="0048141D"/>
    <w:rsid w:val="0048212F"/>
    <w:rsid w:val="00491289"/>
    <w:rsid w:val="004922C0"/>
    <w:rsid w:val="00496E03"/>
    <w:rsid w:val="0049772E"/>
    <w:rsid w:val="004A00B3"/>
    <w:rsid w:val="004B0164"/>
    <w:rsid w:val="004B1D04"/>
    <w:rsid w:val="004B22CB"/>
    <w:rsid w:val="004C2D4C"/>
    <w:rsid w:val="004C36D9"/>
    <w:rsid w:val="004D0AFA"/>
    <w:rsid w:val="004D1166"/>
    <w:rsid w:val="004D2396"/>
    <w:rsid w:val="004E1540"/>
    <w:rsid w:val="004E2495"/>
    <w:rsid w:val="00500462"/>
    <w:rsid w:val="00501B51"/>
    <w:rsid w:val="00504400"/>
    <w:rsid w:val="0050445E"/>
    <w:rsid w:val="00505114"/>
    <w:rsid w:val="00506C72"/>
    <w:rsid w:val="0053098C"/>
    <w:rsid w:val="00536957"/>
    <w:rsid w:val="00537210"/>
    <w:rsid w:val="00541EEA"/>
    <w:rsid w:val="00550809"/>
    <w:rsid w:val="00552445"/>
    <w:rsid w:val="00553A25"/>
    <w:rsid w:val="00556693"/>
    <w:rsid w:val="00560A2C"/>
    <w:rsid w:val="00564242"/>
    <w:rsid w:val="005665C7"/>
    <w:rsid w:val="00590E4D"/>
    <w:rsid w:val="00595C15"/>
    <w:rsid w:val="005A0A18"/>
    <w:rsid w:val="005A113D"/>
    <w:rsid w:val="005A2DDD"/>
    <w:rsid w:val="005A7BCC"/>
    <w:rsid w:val="005B6F02"/>
    <w:rsid w:val="005B7C87"/>
    <w:rsid w:val="005C15E5"/>
    <w:rsid w:val="005D0068"/>
    <w:rsid w:val="005F23A9"/>
    <w:rsid w:val="005F51E2"/>
    <w:rsid w:val="00601212"/>
    <w:rsid w:val="00606F0D"/>
    <w:rsid w:val="006103DB"/>
    <w:rsid w:val="006202A8"/>
    <w:rsid w:val="00621585"/>
    <w:rsid w:val="006229DF"/>
    <w:rsid w:val="00630D99"/>
    <w:rsid w:val="00641FFA"/>
    <w:rsid w:val="00642A30"/>
    <w:rsid w:val="006508E2"/>
    <w:rsid w:val="00653B36"/>
    <w:rsid w:val="00667B7B"/>
    <w:rsid w:val="00672434"/>
    <w:rsid w:val="0067331E"/>
    <w:rsid w:val="00685A22"/>
    <w:rsid w:val="00686DAF"/>
    <w:rsid w:val="00691D52"/>
    <w:rsid w:val="006959AB"/>
    <w:rsid w:val="006B33A2"/>
    <w:rsid w:val="006B79C5"/>
    <w:rsid w:val="006C213F"/>
    <w:rsid w:val="006D18EA"/>
    <w:rsid w:val="006D40D9"/>
    <w:rsid w:val="006D54A3"/>
    <w:rsid w:val="006E0AC4"/>
    <w:rsid w:val="006E34C9"/>
    <w:rsid w:val="006E7C17"/>
    <w:rsid w:val="006F6C8F"/>
    <w:rsid w:val="006F7875"/>
    <w:rsid w:val="007101E5"/>
    <w:rsid w:val="00712188"/>
    <w:rsid w:val="00713293"/>
    <w:rsid w:val="0071629B"/>
    <w:rsid w:val="007227B7"/>
    <w:rsid w:val="007256E4"/>
    <w:rsid w:val="00727B81"/>
    <w:rsid w:val="00732063"/>
    <w:rsid w:val="00737750"/>
    <w:rsid w:val="007406DA"/>
    <w:rsid w:val="00740C35"/>
    <w:rsid w:val="00743DDB"/>
    <w:rsid w:val="00746138"/>
    <w:rsid w:val="00747A0E"/>
    <w:rsid w:val="00750A2A"/>
    <w:rsid w:val="007514AC"/>
    <w:rsid w:val="007530CD"/>
    <w:rsid w:val="00755DF2"/>
    <w:rsid w:val="0075713C"/>
    <w:rsid w:val="00774B50"/>
    <w:rsid w:val="00776459"/>
    <w:rsid w:val="00780FD8"/>
    <w:rsid w:val="00784C8D"/>
    <w:rsid w:val="00785145"/>
    <w:rsid w:val="007909B0"/>
    <w:rsid w:val="00791276"/>
    <w:rsid w:val="00797B49"/>
    <w:rsid w:val="007A6973"/>
    <w:rsid w:val="007B251B"/>
    <w:rsid w:val="007B36C7"/>
    <w:rsid w:val="007B507E"/>
    <w:rsid w:val="007B57ED"/>
    <w:rsid w:val="007C551C"/>
    <w:rsid w:val="007C7477"/>
    <w:rsid w:val="007D0551"/>
    <w:rsid w:val="007D1154"/>
    <w:rsid w:val="008031F9"/>
    <w:rsid w:val="00811B53"/>
    <w:rsid w:val="00821C54"/>
    <w:rsid w:val="00823AEA"/>
    <w:rsid w:val="0082402F"/>
    <w:rsid w:val="00826B7D"/>
    <w:rsid w:val="00826F50"/>
    <w:rsid w:val="00826FD4"/>
    <w:rsid w:val="00832EBE"/>
    <w:rsid w:val="008352A5"/>
    <w:rsid w:val="008363A6"/>
    <w:rsid w:val="00845293"/>
    <w:rsid w:val="008454A2"/>
    <w:rsid w:val="008455D9"/>
    <w:rsid w:val="008511E5"/>
    <w:rsid w:val="00855583"/>
    <w:rsid w:val="00855CF0"/>
    <w:rsid w:val="00864ABE"/>
    <w:rsid w:val="00866F55"/>
    <w:rsid w:val="00876D16"/>
    <w:rsid w:val="00877263"/>
    <w:rsid w:val="008829B8"/>
    <w:rsid w:val="00887CA7"/>
    <w:rsid w:val="00887FDC"/>
    <w:rsid w:val="008A30EB"/>
    <w:rsid w:val="008A6B9C"/>
    <w:rsid w:val="008C0F94"/>
    <w:rsid w:val="008C4B0E"/>
    <w:rsid w:val="008C69DE"/>
    <w:rsid w:val="008D1A71"/>
    <w:rsid w:val="008F3951"/>
    <w:rsid w:val="008F57F5"/>
    <w:rsid w:val="009008C5"/>
    <w:rsid w:val="00902D8C"/>
    <w:rsid w:val="00904670"/>
    <w:rsid w:val="009155B3"/>
    <w:rsid w:val="009227E3"/>
    <w:rsid w:val="0093028F"/>
    <w:rsid w:val="00936356"/>
    <w:rsid w:val="009604F3"/>
    <w:rsid w:val="00960590"/>
    <w:rsid w:val="0096539C"/>
    <w:rsid w:val="009841F2"/>
    <w:rsid w:val="00984E70"/>
    <w:rsid w:val="00993752"/>
    <w:rsid w:val="00995D00"/>
    <w:rsid w:val="009966E9"/>
    <w:rsid w:val="009A04D1"/>
    <w:rsid w:val="009A6AE1"/>
    <w:rsid w:val="009B648C"/>
    <w:rsid w:val="009B72FD"/>
    <w:rsid w:val="009C025A"/>
    <w:rsid w:val="009C6811"/>
    <w:rsid w:val="009C71C5"/>
    <w:rsid w:val="009D19C2"/>
    <w:rsid w:val="009D7019"/>
    <w:rsid w:val="009D7918"/>
    <w:rsid w:val="009D7FEE"/>
    <w:rsid w:val="009E1E8E"/>
    <w:rsid w:val="009E3108"/>
    <w:rsid w:val="00A026AA"/>
    <w:rsid w:val="00A03D45"/>
    <w:rsid w:val="00A073D2"/>
    <w:rsid w:val="00A2099A"/>
    <w:rsid w:val="00A2262F"/>
    <w:rsid w:val="00A306DD"/>
    <w:rsid w:val="00A32EBE"/>
    <w:rsid w:val="00A410C1"/>
    <w:rsid w:val="00A46488"/>
    <w:rsid w:val="00A51021"/>
    <w:rsid w:val="00A642E6"/>
    <w:rsid w:val="00A6621C"/>
    <w:rsid w:val="00A75794"/>
    <w:rsid w:val="00A835BD"/>
    <w:rsid w:val="00A85E5C"/>
    <w:rsid w:val="00A932E8"/>
    <w:rsid w:val="00A94096"/>
    <w:rsid w:val="00A947F6"/>
    <w:rsid w:val="00A96922"/>
    <w:rsid w:val="00AA02B9"/>
    <w:rsid w:val="00AA1A07"/>
    <w:rsid w:val="00AA7432"/>
    <w:rsid w:val="00AB052E"/>
    <w:rsid w:val="00AB08E0"/>
    <w:rsid w:val="00AD1961"/>
    <w:rsid w:val="00AD3FF8"/>
    <w:rsid w:val="00AE1A5F"/>
    <w:rsid w:val="00AF408B"/>
    <w:rsid w:val="00B02FE8"/>
    <w:rsid w:val="00B20606"/>
    <w:rsid w:val="00B21E8C"/>
    <w:rsid w:val="00B23490"/>
    <w:rsid w:val="00B25A45"/>
    <w:rsid w:val="00B313F7"/>
    <w:rsid w:val="00B36254"/>
    <w:rsid w:val="00B51033"/>
    <w:rsid w:val="00B6026D"/>
    <w:rsid w:val="00B6095F"/>
    <w:rsid w:val="00B62227"/>
    <w:rsid w:val="00B679AE"/>
    <w:rsid w:val="00B7037E"/>
    <w:rsid w:val="00B70A78"/>
    <w:rsid w:val="00B83634"/>
    <w:rsid w:val="00B90724"/>
    <w:rsid w:val="00BA23CA"/>
    <w:rsid w:val="00BA28E8"/>
    <w:rsid w:val="00BA48EC"/>
    <w:rsid w:val="00BC41F6"/>
    <w:rsid w:val="00BD365C"/>
    <w:rsid w:val="00BE1F56"/>
    <w:rsid w:val="00BF412C"/>
    <w:rsid w:val="00BF71B4"/>
    <w:rsid w:val="00C034CC"/>
    <w:rsid w:val="00C071A3"/>
    <w:rsid w:val="00C10301"/>
    <w:rsid w:val="00C10880"/>
    <w:rsid w:val="00C163DA"/>
    <w:rsid w:val="00C2317E"/>
    <w:rsid w:val="00C236B5"/>
    <w:rsid w:val="00C52BE4"/>
    <w:rsid w:val="00C53843"/>
    <w:rsid w:val="00C61304"/>
    <w:rsid w:val="00C64407"/>
    <w:rsid w:val="00C6777E"/>
    <w:rsid w:val="00C80B99"/>
    <w:rsid w:val="00C80CF9"/>
    <w:rsid w:val="00C81163"/>
    <w:rsid w:val="00C8247C"/>
    <w:rsid w:val="00C83D10"/>
    <w:rsid w:val="00C84ED2"/>
    <w:rsid w:val="00C85D63"/>
    <w:rsid w:val="00CB5C87"/>
    <w:rsid w:val="00CB5E17"/>
    <w:rsid w:val="00CC0359"/>
    <w:rsid w:val="00CD3066"/>
    <w:rsid w:val="00CF00C6"/>
    <w:rsid w:val="00CF3630"/>
    <w:rsid w:val="00CF5AB2"/>
    <w:rsid w:val="00D02824"/>
    <w:rsid w:val="00D101C7"/>
    <w:rsid w:val="00D113D2"/>
    <w:rsid w:val="00D11E01"/>
    <w:rsid w:val="00D25738"/>
    <w:rsid w:val="00D30E4F"/>
    <w:rsid w:val="00D4233B"/>
    <w:rsid w:val="00D44BDE"/>
    <w:rsid w:val="00D47905"/>
    <w:rsid w:val="00D534FB"/>
    <w:rsid w:val="00D5370C"/>
    <w:rsid w:val="00D57805"/>
    <w:rsid w:val="00D724AC"/>
    <w:rsid w:val="00D73678"/>
    <w:rsid w:val="00D73D50"/>
    <w:rsid w:val="00D74F93"/>
    <w:rsid w:val="00D81CA6"/>
    <w:rsid w:val="00D93097"/>
    <w:rsid w:val="00D95B28"/>
    <w:rsid w:val="00D97E8E"/>
    <w:rsid w:val="00DA497C"/>
    <w:rsid w:val="00DA6E10"/>
    <w:rsid w:val="00DB0689"/>
    <w:rsid w:val="00DB65A6"/>
    <w:rsid w:val="00DD22D7"/>
    <w:rsid w:val="00DD303F"/>
    <w:rsid w:val="00DD38F4"/>
    <w:rsid w:val="00DD7A0E"/>
    <w:rsid w:val="00DE721F"/>
    <w:rsid w:val="00DF1B92"/>
    <w:rsid w:val="00E00343"/>
    <w:rsid w:val="00E03799"/>
    <w:rsid w:val="00E22D1F"/>
    <w:rsid w:val="00E27D18"/>
    <w:rsid w:val="00E30426"/>
    <w:rsid w:val="00E366A4"/>
    <w:rsid w:val="00E40233"/>
    <w:rsid w:val="00E418B3"/>
    <w:rsid w:val="00E426F9"/>
    <w:rsid w:val="00E456A8"/>
    <w:rsid w:val="00E50C9A"/>
    <w:rsid w:val="00E65237"/>
    <w:rsid w:val="00E70149"/>
    <w:rsid w:val="00E733D4"/>
    <w:rsid w:val="00E77DFD"/>
    <w:rsid w:val="00E804DC"/>
    <w:rsid w:val="00E84021"/>
    <w:rsid w:val="00E9171C"/>
    <w:rsid w:val="00EA751F"/>
    <w:rsid w:val="00EB1835"/>
    <w:rsid w:val="00EC04D5"/>
    <w:rsid w:val="00EC4715"/>
    <w:rsid w:val="00EC58C8"/>
    <w:rsid w:val="00EC6C3C"/>
    <w:rsid w:val="00EC6D94"/>
    <w:rsid w:val="00ED2FDA"/>
    <w:rsid w:val="00ED3D8A"/>
    <w:rsid w:val="00ED69A3"/>
    <w:rsid w:val="00F01909"/>
    <w:rsid w:val="00F01B0C"/>
    <w:rsid w:val="00F01DD0"/>
    <w:rsid w:val="00F02BCC"/>
    <w:rsid w:val="00F02C40"/>
    <w:rsid w:val="00F05439"/>
    <w:rsid w:val="00F06940"/>
    <w:rsid w:val="00F07B9A"/>
    <w:rsid w:val="00F07EAF"/>
    <w:rsid w:val="00F10DF3"/>
    <w:rsid w:val="00F16C60"/>
    <w:rsid w:val="00F17852"/>
    <w:rsid w:val="00F17F1E"/>
    <w:rsid w:val="00F21792"/>
    <w:rsid w:val="00F255B4"/>
    <w:rsid w:val="00F43412"/>
    <w:rsid w:val="00F47FAF"/>
    <w:rsid w:val="00F56850"/>
    <w:rsid w:val="00F61438"/>
    <w:rsid w:val="00F65CA4"/>
    <w:rsid w:val="00F65FD8"/>
    <w:rsid w:val="00F75A8F"/>
    <w:rsid w:val="00F81CCC"/>
    <w:rsid w:val="00F90236"/>
    <w:rsid w:val="00F9669D"/>
    <w:rsid w:val="00FA2143"/>
    <w:rsid w:val="00FA740F"/>
    <w:rsid w:val="00FB1510"/>
    <w:rsid w:val="00FB18AD"/>
    <w:rsid w:val="00FB2DF3"/>
    <w:rsid w:val="00FB362C"/>
    <w:rsid w:val="00FB530E"/>
    <w:rsid w:val="00FC2EF0"/>
    <w:rsid w:val="00FC3CA0"/>
    <w:rsid w:val="00FC5415"/>
    <w:rsid w:val="00FD1623"/>
    <w:rsid w:val="00FE147E"/>
    <w:rsid w:val="00FF0536"/>
    <w:rsid w:val="00FF13D5"/>
    <w:rsid w:val="00FF4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FED8B"/>
  <w15:chartTrackingRefBased/>
  <w15:docId w15:val="{BE54FED4-CA6B-EB41-B644-5BD47FE7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13F"/>
    <w:rPr>
      <w:rFonts w:ascii="Times New Roman" w:eastAsia="Times New Roman" w:hAnsi="Times New Roman" w:cs="Times New Roman"/>
    </w:rPr>
  </w:style>
  <w:style w:type="paragraph" w:styleId="Heading1">
    <w:name w:val="heading 1"/>
    <w:basedOn w:val="Normal"/>
    <w:next w:val="Normal"/>
    <w:link w:val="Heading1Char"/>
    <w:uiPriority w:val="9"/>
    <w:qFormat/>
    <w:rsid w:val="009D7F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A30E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262F"/>
    <w:pPr>
      <w:spacing w:before="100" w:beforeAutospacing="1" w:after="100" w:afterAutospacing="1"/>
    </w:pPr>
  </w:style>
  <w:style w:type="character" w:customStyle="1" w:styleId="apple-converted-space">
    <w:name w:val="apple-converted-space"/>
    <w:basedOn w:val="DefaultParagraphFont"/>
    <w:rsid w:val="00A2262F"/>
  </w:style>
  <w:style w:type="character" w:styleId="Hyperlink">
    <w:name w:val="Hyperlink"/>
    <w:basedOn w:val="DefaultParagraphFont"/>
    <w:uiPriority w:val="99"/>
    <w:unhideWhenUsed/>
    <w:rsid w:val="0071629B"/>
    <w:rPr>
      <w:color w:val="0000FF"/>
      <w:u w:val="single"/>
    </w:rPr>
  </w:style>
  <w:style w:type="character" w:styleId="UnresolvedMention">
    <w:name w:val="Unresolved Mention"/>
    <w:basedOn w:val="DefaultParagraphFont"/>
    <w:uiPriority w:val="99"/>
    <w:rsid w:val="00C85D63"/>
    <w:rPr>
      <w:color w:val="605E5C"/>
      <w:shd w:val="clear" w:color="auto" w:fill="E1DFDD"/>
    </w:rPr>
  </w:style>
  <w:style w:type="character" w:styleId="FollowedHyperlink">
    <w:name w:val="FollowedHyperlink"/>
    <w:basedOn w:val="DefaultParagraphFont"/>
    <w:uiPriority w:val="99"/>
    <w:semiHidden/>
    <w:unhideWhenUsed/>
    <w:rsid w:val="007227B7"/>
    <w:rPr>
      <w:color w:val="954F72" w:themeColor="followedHyperlink"/>
      <w:u w:val="single"/>
    </w:rPr>
  </w:style>
  <w:style w:type="character" w:customStyle="1" w:styleId="Heading2Char">
    <w:name w:val="Heading 2 Char"/>
    <w:basedOn w:val="DefaultParagraphFont"/>
    <w:link w:val="Heading2"/>
    <w:uiPriority w:val="9"/>
    <w:rsid w:val="008A30EB"/>
    <w:rPr>
      <w:rFonts w:ascii="Times New Roman" w:eastAsia="Times New Roman" w:hAnsi="Times New Roman" w:cs="Times New Roman"/>
      <w:b/>
      <w:bCs/>
      <w:sz w:val="36"/>
      <w:szCs w:val="36"/>
    </w:rPr>
  </w:style>
  <w:style w:type="character" w:customStyle="1" w:styleId="ad-label">
    <w:name w:val="ad-label"/>
    <w:basedOn w:val="DefaultParagraphFont"/>
    <w:rsid w:val="008A30EB"/>
  </w:style>
  <w:style w:type="character" w:styleId="Strong">
    <w:name w:val="Strong"/>
    <w:uiPriority w:val="22"/>
    <w:qFormat/>
    <w:rsid w:val="009B648C"/>
    <w:rPr>
      <w:rFonts w:cs="Times New Roman"/>
      <w:b/>
    </w:rPr>
  </w:style>
  <w:style w:type="character" w:customStyle="1" w:styleId="Heading1Char">
    <w:name w:val="Heading 1 Char"/>
    <w:basedOn w:val="DefaultParagraphFont"/>
    <w:link w:val="Heading1"/>
    <w:uiPriority w:val="9"/>
    <w:rsid w:val="009D7FEE"/>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C0F94"/>
    <w:rPr>
      <w:sz w:val="18"/>
      <w:szCs w:val="18"/>
    </w:rPr>
  </w:style>
  <w:style w:type="character" w:customStyle="1" w:styleId="BalloonTextChar">
    <w:name w:val="Balloon Text Char"/>
    <w:basedOn w:val="DefaultParagraphFont"/>
    <w:link w:val="BalloonText"/>
    <w:uiPriority w:val="99"/>
    <w:semiHidden/>
    <w:rsid w:val="008C0F94"/>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9D19C2"/>
    <w:rPr>
      <w:sz w:val="16"/>
      <w:szCs w:val="16"/>
    </w:rPr>
  </w:style>
  <w:style w:type="paragraph" w:styleId="CommentText">
    <w:name w:val="annotation text"/>
    <w:basedOn w:val="Normal"/>
    <w:link w:val="CommentTextChar"/>
    <w:uiPriority w:val="99"/>
    <w:semiHidden/>
    <w:unhideWhenUsed/>
    <w:rsid w:val="009D19C2"/>
    <w:rPr>
      <w:sz w:val="20"/>
      <w:szCs w:val="20"/>
    </w:rPr>
  </w:style>
  <w:style w:type="character" w:customStyle="1" w:styleId="CommentTextChar">
    <w:name w:val="Comment Text Char"/>
    <w:basedOn w:val="DefaultParagraphFont"/>
    <w:link w:val="CommentText"/>
    <w:uiPriority w:val="99"/>
    <w:semiHidden/>
    <w:rsid w:val="009D19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19C2"/>
    <w:rPr>
      <w:b/>
      <w:bCs/>
    </w:rPr>
  </w:style>
  <w:style w:type="character" w:customStyle="1" w:styleId="CommentSubjectChar">
    <w:name w:val="Comment Subject Char"/>
    <w:basedOn w:val="CommentTextChar"/>
    <w:link w:val="CommentSubject"/>
    <w:uiPriority w:val="99"/>
    <w:semiHidden/>
    <w:rsid w:val="009D19C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3709">
      <w:bodyDiv w:val="1"/>
      <w:marLeft w:val="0"/>
      <w:marRight w:val="0"/>
      <w:marTop w:val="0"/>
      <w:marBottom w:val="0"/>
      <w:divBdr>
        <w:top w:val="none" w:sz="0" w:space="0" w:color="auto"/>
        <w:left w:val="none" w:sz="0" w:space="0" w:color="auto"/>
        <w:bottom w:val="none" w:sz="0" w:space="0" w:color="auto"/>
        <w:right w:val="none" w:sz="0" w:space="0" w:color="auto"/>
      </w:divBdr>
    </w:div>
    <w:div w:id="134613192">
      <w:bodyDiv w:val="1"/>
      <w:marLeft w:val="0"/>
      <w:marRight w:val="0"/>
      <w:marTop w:val="0"/>
      <w:marBottom w:val="0"/>
      <w:divBdr>
        <w:top w:val="none" w:sz="0" w:space="0" w:color="auto"/>
        <w:left w:val="none" w:sz="0" w:space="0" w:color="auto"/>
        <w:bottom w:val="none" w:sz="0" w:space="0" w:color="auto"/>
        <w:right w:val="none" w:sz="0" w:space="0" w:color="auto"/>
      </w:divBdr>
    </w:div>
    <w:div w:id="190731705">
      <w:bodyDiv w:val="1"/>
      <w:marLeft w:val="0"/>
      <w:marRight w:val="0"/>
      <w:marTop w:val="0"/>
      <w:marBottom w:val="0"/>
      <w:divBdr>
        <w:top w:val="none" w:sz="0" w:space="0" w:color="auto"/>
        <w:left w:val="none" w:sz="0" w:space="0" w:color="auto"/>
        <w:bottom w:val="none" w:sz="0" w:space="0" w:color="auto"/>
        <w:right w:val="none" w:sz="0" w:space="0" w:color="auto"/>
      </w:divBdr>
    </w:div>
    <w:div w:id="312756298">
      <w:bodyDiv w:val="1"/>
      <w:marLeft w:val="0"/>
      <w:marRight w:val="0"/>
      <w:marTop w:val="0"/>
      <w:marBottom w:val="0"/>
      <w:divBdr>
        <w:top w:val="none" w:sz="0" w:space="0" w:color="auto"/>
        <w:left w:val="none" w:sz="0" w:space="0" w:color="auto"/>
        <w:bottom w:val="none" w:sz="0" w:space="0" w:color="auto"/>
        <w:right w:val="none" w:sz="0" w:space="0" w:color="auto"/>
      </w:divBdr>
    </w:div>
    <w:div w:id="411245816">
      <w:bodyDiv w:val="1"/>
      <w:marLeft w:val="0"/>
      <w:marRight w:val="0"/>
      <w:marTop w:val="0"/>
      <w:marBottom w:val="0"/>
      <w:divBdr>
        <w:top w:val="none" w:sz="0" w:space="0" w:color="auto"/>
        <w:left w:val="none" w:sz="0" w:space="0" w:color="auto"/>
        <w:bottom w:val="none" w:sz="0" w:space="0" w:color="auto"/>
        <w:right w:val="none" w:sz="0" w:space="0" w:color="auto"/>
      </w:divBdr>
    </w:div>
    <w:div w:id="673532542">
      <w:bodyDiv w:val="1"/>
      <w:marLeft w:val="0"/>
      <w:marRight w:val="0"/>
      <w:marTop w:val="0"/>
      <w:marBottom w:val="0"/>
      <w:divBdr>
        <w:top w:val="none" w:sz="0" w:space="0" w:color="auto"/>
        <w:left w:val="none" w:sz="0" w:space="0" w:color="auto"/>
        <w:bottom w:val="none" w:sz="0" w:space="0" w:color="auto"/>
        <w:right w:val="none" w:sz="0" w:space="0" w:color="auto"/>
      </w:divBdr>
    </w:div>
    <w:div w:id="761604270">
      <w:bodyDiv w:val="1"/>
      <w:marLeft w:val="0"/>
      <w:marRight w:val="0"/>
      <w:marTop w:val="0"/>
      <w:marBottom w:val="0"/>
      <w:divBdr>
        <w:top w:val="none" w:sz="0" w:space="0" w:color="auto"/>
        <w:left w:val="none" w:sz="0" w:space="0" w:color="auto"/>
        <w:bottom w:val="none" w:sz="0" w:space="0" w:color="auto"/>
        <w:right w:val="none" w:sz="0" w:space="0" w:color="auto"/>
      </w:divBdr>
    </w:div>
    <w:div w:id="873269830">
      <w:bodyDiv w:val="1"/>
      <w:marLeft w:val="0"/>
      <w:marRight w:val="0"/>
      <w:marTop w:val="0"/>
      <w:marBottom w:val="0"/>
      <w:divBdr>
        <w:top w:val="none" w:sz="0" w:space="0" w:color="auto"/>
        <w:left w:val="none" w:sz="0" w:space="0" w:color="auto"/>
        <w:bottom w:val="none" w:sz="0" w:space="0" w:color="auto"/>
        <w:right w:val="none" w:sz="0" w:space="0" w:color="auto"/>
      </w:divBdr>
      <w:divsChild>
        <w:div w:id="1404520980">
          <w:marLeft w:val="0"/>
          <w:marRight w:val="0"/>
          <w:marTop w:val="0"/>
          <w:marBottom w:val="0"/>
          <w:divBdr>
            <w:top w:val="none" w:sz="0" w:space="0" w:color="auto"/>
            <w:left w:val="none" w:sz="0" w:space="0" w:color="auto"/>
            <w:bottom w:val="none" w:sz="0" w:space="0" w:color="auto"/>
            <w:right w:val="none" w:sz="0" w:space="0" w:color="auto"/>
          </w:divBdr>
          <w:divsChild>
            <w:div w:id="1564561863">
              <w:marLeft w:val="0"/>
              <w:marRight w:val="0"/>
              <w:marTop w:val="0"/>
              <w:marBottom w:val="0"/>
              <w:divBdr>
                <w:top w:val="none" w:sz="0" w:space="0" w:color="auto"/>
                <w:left w:val="none" w:sz="0" w:space="0" w:color="auto"/>
                <w:bottom w:val="none" w:sz="0" w:space="0" w:color="auto"/>
                <w:right w:val="none" w:sz="0" w:space="0" w:color="auto"/>
              </w:divBdr>
              <w:divsChild>
                <w:div w:id="3289064">
                  <w:marLeft w:val="0"/>
                  <w:marRight w:val="0"/>
                  <w:marTop w:val="0"/>
                  <w:marBottom w:val="0"/>
                  <w:divBdr>
                    <w:top w:val="none" w:sz="0" w:space="0" w:color="auto"/>
                    <w:left w:val="none" w:sz="0" w:space="0" w:color="auto"/>
                    <w:bottom w:val="none" w:sz="0" w:space="0" w:color="auto"/>
                    <w:right w:val="none" w:sz="0" w:space="0" w:color="auto"/>
                  </w:divBdr>
                </w:div>
              </w:divsChild>
            </w:div>
            <w:div w:id="896359172">
              <w:marLeft w:val="0"/>
              <w:marRight w:val="0"/>
              <w:marTop w:val="0"/>
              <w:marBottom w:val="0"/>
              <w:divBdr>
                <w:top w:val="none" w:sz="0" w:space="0" w:color="auto"/>
                <w:left w:val="none" w:sz="0" w:space="0" w:color="auto"/>
                <w:bottom w:val="none" w:sz="0" w:space="0" w:color="auto"/>
                <w:right w:val="none" w:sz="0" w:space="0" w:color="auto"/>
              </w:divBdr>
              <w:divsChild>
                <w:div w:id="1867206653">
                  <w:marLeft w:val="0"/>
                  <w:marRight w:val="0"/>
                  <w:marTop w:val="0"/>
                  <w:marBottom w:val="0"/>
                  <w:divBdr>
                    <w:top w:val="none" w:sz="0" w:space="0" w:color="auto"/>
                    <w:left w:val="none" w:sz="0" w:space="0" w:color="auto"/>
                    <w:bottom w:val="none" w:sz="0" w:space="0" w:color="auto"/>
                    <w:right w:val="none" w:sz="0" w:space="0" w:color="auto"/>
                  </w:divBdr>
                  <w:divsChild>
                    <w:div w:id="576330897">
                      <w:marLeft w:val="0"/>
                      <w:marRight w:val="0"/>
                      <w:marTop w:val="0"/>
                      <w:marBottom w:val="0"/>
                      <w:divBdr>
                        <w:top w:val="none" w:sz="0" w:space="0" w:color="auto"/>
                        <w:left w:val="none" w:sz="0" w:space="0" w:color="auto"/>
                        <w:bottom w:val="none" w:sz="0" w:space="0" w:color="auto"/>
                        <w:right w:val="none" w:sz="0" w:space="0" w:color="auto"/>
                      </w:divBdr>
                      <w:divsChild>
                        <w:div w:id="1534224262">
                          <w:marLeft w:val="0"/>
                          <w:marRight w:val="0"/>
                          <w:marTop w:val="0"/>
                          <w:marBottom w:val="0"/>
                          <w:divBdr>
                            <w:top w:val="none" w:sz="0" w:space="0" w:color="auto"/>
                            <w:left w:val="none" w:sz="0" w:space="0" w:color="auto"/>
                            <w:bottom w:val="none" w:sz="0" w:space="0" w:color="auto"/>
                            <w:right w:val="none" w:sz="0" w:space="0" w:color="auto"/>
                          </w:divBdr>
                          <w:divsChild>
                            <w:div w:id="1901863208">
                              <w:marLeft w:val="0"/>
                              <w:marRight w:val="0"/>
                              <w:marTop w:val="0"/>
                              <w:marBottom w:val="0"/>
                              <w:divBdr>
                                <w:top w:val="none" w:sz="0" w:space="0" w:color="auto"/>
                                <w:left w:val="none" w:sz="0" w:space="0" w:color="auto"/>
                                <w:bottom w:val="none" w:sz="0" w:space="0" w:color="auto"/>
                                <w:right w:val="none" w:sz="0" w:space="0" w:color="auto"/>
                              </w:divBdr>
                            </w:div>
                            <w:div w:id="7167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302501">
          <w:marLeft w:val="0"/>
          <w:marRight w:val="0"/>
          <w:marTop w:val="0"/>
          <w:marBottom w:val="0"/>
          <w:divBdr>
            <w:top w:val="none" w:sz="0" w:space="0" w:color="auto"/>
            <w:left w:val="none" w:sz="0" w:space="0" w:color="auto"/>
            <w:bottom w:val="none" w:sz="0" w:space="0" w:color="auto"/>
            <w:right w:val="none" w:sz="0" w:space="0" w:color="auto"/>
          </w:divBdr>
          <w:divsChild>
            <w:div w:id="1920210357">
              <w:marLeft w:val="0"/>
              <w:marRight w:val="0"/>
              <w:marTop w:val="0"/>
              <w:marBottom w:val="0"/>
              <w:divBdr>
                <w:top w:val="none" w:sz="0" w:space="0" w:color="auto"/>
                <w:left w:val="none" w:sz="0" w:space="0" w:color="auto"/>
                <w:bottom w:val="none" w:sz="0" w:space="0" w:color="auto"/>
                <w:right w:val="none" w:sz="0" w:space="0" w:color="auto"/>
              </w:divBdr>
            </w:div>
          </w:divsChild>
        </w:div>
        <w:div w:id="393161122">
          <w:marLeft w:val="0"/>
          <w:marRight w:val="0"/>
          <w:marTop w:val="0"/>
          <w:marBottom w:val="0"/>
          <w:divBdr>
            <w:top w:val="none" w:sz="0" w:space="0" w:color="auto"/>
            <w:left w:val="none" w:sz="0" w:space="0" w:color="auto"/>
            <w:bottom w:val="none" w:sz="0" w:space="0" w:color="auto"/>
            <w:right w:val="none" w:sz="0" w:space="0" w:color="auto"/>
          </w:divBdr>
          <w:divsChild>
            <w:div w:id="159076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0621">
      <w:bodyDiv w:val="1"/>
      <w:marLeft w:val="0"/>
      <w:marRight w:val="0"/>
      <w:marTop w:val="0"/>
      <w:marBottom w:val="0"/>
      <w:divBdr>
        <w:top w:val="none" w:sz="0" w:space="0" w:color="auto"/>
        <w:left w:val="none" w:sz="0" w:space="0" w:color="auto"/>
        <w:bottom w:val="none" w:sz="0" w:space="0" w:color="auto"/>
        <w:right w:val="none" w:sz="0" w:space="0" w:color="auto"/>
      </w:divBdr>
      <w:divsChild>
        <w:div w:id="1953048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437658">
              <w:marLeft w:val="0"/>
              <w:marRight w:val="0"/>
              <w:marTop w:val="0"/>
              <w:marBottom w:val="0"/>
              <w:divBdr>
                <w:top w:val="none" w:sz="0" w:space="0" w:color="auto"/>
                <w:left w:val="none" w:sz="0" w:space="0" w:color="auto"/>
                <w:bottom w:val="none" w:sz="0" w:space="0" w:color="auto"/>
                <w:right w:val="none" w:sz="0" w:space="0" w:color="auto"/>
              </w:divBdr>
              <w:divsChild>
                <w:div w:id="1809469951">
                  <w:marLeft w:val="0"/>
                  <w:marRight w:val="0"/>
                  <w:marTop w:val="0"/>
                  <w:marBottom w:val="0"/>
                  <w:divBdr>
                    <w:top w:val="none" w:sz="0" w:space="0" w:color="auto"/>
                    <w:left w:val="none" w:sz="0" w:space="0" w:color="auto"/>
                    <w:bottom w:val="none" w:sz="0" w:space="0" w:color="auto"/>
                    <w:right w:val="none" w:sz="0" w:space="0" w:color="auto"/>
                  </w:divBdr>
                  <w:divsChild>
                    <w:div w:id="2082897553">
                      <w:marLeft w:val="0"/>
                      <w:marRight w:val="0"/>
                      <w:marTop w:val="0"/>
                      <w:marBottom w:val="0"/>
                      <w:divBdr>
                        <w:top w:val="none" w:sz="0" w:space="0" w:color="auto"/>
                        <w:left w:val="none" w:sz="0" w:space="0" w:color="auto"/>
                        <w:bottom w:val="none" w:sz="0" w:space="0" w:color="auto"/>
                        <w:right w:val="none" w:sz="0" w:space="0" w:color="auto"/>
                      </w:divBdr>
                    </w:div>
                    <w:div w:id="1095439253">
                      <w:marLeft w:val="0"/>
                      <w:marRight w:val="0"/>
                      <w:marTop w:val="0"/>
                      <w:marBottom w:val="0"/>
                      <w:divBdr>
                        <w:top w:val="none" w:sz="0" w:space="0" w:color="auto"/>
                        <w:left w:val="none" w:sz="0" w:space="0" w:color="auto"/>
                        <w:bottom w:val="none" w:sz="0" w:space="0" w:color="auto"/>
                        <w:right w:val="none" w:sz="0" w:space="0" w:color="auto"/>
                      </w:divBdr>
                    </w:div>
                    <w:div w:id="13516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415107">
      <w:bodyDiv w:val="1"/>
      <w:marLeft w:val="0"/>
      <w:marRight w:val="0"/>
      <w:marTop w:val="0"/>
      <w:marBottom w:val="0"/>
      <w:divBdr>
        <w:top w:val="none" w:sz="0" w:space="0" w:color="auto"/>
        <w:left w:val="none" w:sz="0" w:space="0" w:color="auto"/>
        <w:bottom w:val="none" w:sz="0" w:space="0" w:color="auto"/>
        <w:right w:val="none" w:sz="0" w:space="0" w:color="auto"/>
      </w:divBdr>
    </w:div>
    <w:div w:id="1523979409">
      <w:bodyDiv w:val="1"/>
      <w:marLeft w:val="0"/>
      <w:marRight w:val="0"/>
      <w:marTop w:val="0"/>
      <w:marBottom w:val="0"/>
      <w:divBdr>
        <w:top w:val="none" w:sz="0" w:space="0" w:color="auto"/>
        <w:left w:val="none" w:sz="0" w:space="0" w:color="auto"/>
        <w:bottom w:val="none" w:sz="0" w:space="0" w:color="auto"/>
        <w:right w:val="none" w:sz="0" w:space="0" w:color="auto"/>
      </w:divBdr>
    </w:div>
    <w:div w:id="1540823753">
      <w:bodyDiv w:val="1"/>
      <w:marLeft w:val="0"/>
      <w:marRight w:val="0"/>
      <w:marTop w:val="0"/>
      <w:marBottom w:val="0"/>
      <w:divBdr>
        <w:top w:val="none" w:sz="0" w:space="0" w:color="auto"/>
        <w:left w:val="none" w:sz="0" w:space="0" w:color="auto"/>
        <w:bottom w:val="none" w:sz="0" w:space="0" w:color="auto"/>
        <w:right w:val="none" w:sz="0" w:space="0" w:color="auto"/>
      </w:divBdr>
    </w:div>
    <w:div w:id="1552035191">
      <w:bodyDiv w:val="1"/>
      <w:marLeft w:val="0"/>
      <w:marRight w:val="0"/>
      <w:marTop w:val="0"/>
      <w:marBottom w:val="0"/>
      <w:divBdr>
        <w:top w:val="none" w:sz="0" w:space="0" w:color="auto"/>
        <w:left w:val="none" w:sz="0" w:space="0" w:color="auto"/>
        <w:bottom w:val="none" w:sz="0" w:space="0" w:color="auto"/>
        <w:right w:val="none" w:sz="0" w:space="0" w:color="auto"/>
      </w:divBdr>
    </w:div>
    <w:div w:id="1607032945">
      <w:bodyDiv w:val="1"/>
      <w:marLeft w:val="0"/>
      <w:marRight w:val="0"/>
      <w:marTop w:val="0"/>
      <w:marBottom w:val="0"/>
      <w:divBdr>
        <w:top w:val="none" w:sz="0" w:space="0" w:color="auto"/>
        <w:left w:val="none" w:sz="0" w:space="0" w:color="auto"/>
        <w:bottom w:val="none" w:sz="0" w:space="0" w:color="auto"/>
        <w:right w:val="none" w:sz="0" w:space="0" w:color="auto"/>
      </w:divBdr>
    </w:div>
    <w:div w:id="1696491875">
      <w:bodyDiv w:val="1"/>
      <w:marLeft w:val="0"/>
      <w:marRight w:val="0"/>
      <w:marTop w:val="0"/>
      <w:marBottom w:val="0"/>
      <w:divBdr>
        <w:top w:val="none" w:sz="0" w:space="0" w:color="auto"/>
        <w:left w:val="none" w:sz="0" w:space="0" w:color="auto"/>
        <w:bottom w:val="none" w:sz="0" w:space="0" w:color="auto"/>
        <w:right w:val="none" w:sz="0" w:space="0" w:color="auto"/>
      </w:divBdr>
    </w:div>
    <w:div w:id="1770468310">
      <w:bodyDiv w:val="1"/>
      <w:marLeft w:val="0"/>
      <w:marRight w:val="0"/>
      <w:marTop w:val="0"/>
      <w:marBottom w:val="0"/>
      <w:divBdr>
        <w:top w:val="none" w:sz="0" w:space="0" w:color="auto"/>
        <w:left w:val="none" w:sz="0" w:space="0" w:color="auto"/>
        <w:bottom w:val="none" w:sz="0" w:space="0" w:color="auto"/>
        <w:right w:val="none" w:sz="0" w:space="0" w:color="auto"/>
      </w:divBdr>
    </w:div>
    <w:div w:id="1886479894">
      <w:bodyDiv w:val="1"/>
      <w:marLeft w:val="0"/>
      <w:marRight w:val="0"/>
      <w:marTop w:val="0"/>
      <w:marBottom w:val="0"/>
      <w:divBdr>
        <w:top w:val="none" w:sz="0" w:space="0" w:color="auto"/>
        <w:left w:val="none" w:sz="0" w:space="0" w:color="auto"/>
        <w:bottom w:val="none" w:sz="0" w:space="0" w:color="auto"/>
        <w:right w:val="none" w:sz="0" w:space="0" w:color="auto"/>
      </w:divBdr>
    </w:div>
    <w:div w:id="2000040272">
      <w:bodyDiv w:val="1"/>
      <w:marLeft w:val="0"/>
      <w:marRight w:val="0"/>
      <w:marTop w:val="0"/>
      <w:marBottom w:val="0"/>
      <w:divBdr>
        <w:top w:val="none" w:sz="0" w:space="0" w:color="auto"/>
        <w:left w:val="none" w:sz="0" w:space="0" w:color="auto"/>
        <w:bottom w:val="none" w:sz="0" w:space="0" w:color="auto"/>
        <w:right w:val="none" w:sz="0" w:space="0" w:color="auto"/>
      </w:divBdr>
    </w:div>
    <w:div w:id="2006201066">
      <w:bodyDiv w:val="1"/>
      <w:marLeft w:val="0"/>
      <w:marRight w:val="0"/>
      <w:marTop w:val="0"/>
      <w:marBottom w:val="0"/>
      <w:divBdr>
        <w:top w:val="none" w:sz="0" w:space="0" w:color="auto"/>
        <w:left w:val="none" w:sz="0" w:space="0" w:color="auto"/>
        <w:bottom w:val="none" w:sz="0" w:space="0" w:color="auto"/>
        <w:right w:val="none" w:sz="0" w:space="0" w:color="auto"/>
      </w:divBdr>
    </w:div>
    <w:div w:id="211007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heislandsofislamorada.com" TargetMode="External"/><Relationship Id="rId18" Type="http://schemas.openxmlformats.org/officeDocument/2006/relationships/hyperlink" Target="http://www.oceansedgekeywest.com/" TargetMode="External"/><Relationship Id="rId26" Type="http://schemas.openxmlformats.org/officeDocument/2006/relationships/hyperlink" Target="https://nam02.safelinks.protection.outlook.com/?url=http%3A%2F%2Fwww.reachresort.com%2F&amp;data=04%7C01%7CAndrew.Rosuck%40waldorfastoria.com%7C1019bc8b9efc4fa2476508d9033d70af%7C660292d2cfd54a3db7a7e8f7ee458a0a%7C0%7C1%7C637544384679307330%7CUnknown%7CTWFpbGZsb3d8eyJWIjoiMC4wLjAwMDAiLCJQIjoiV2luMzIiLCJBTiI6Ik1haWwiLCJXVCI6Mn0%3D%7C2000&amp;sdata=S3%2Bxg65NOY89wmQnBt7Iwk2A0k%2FTOA4rF%2FM7fP%2FNy6g%3D&amp;reserved=0" TargetMode="External"/><Relationship Id="rId21" Type="http://schemas.openxmlformats.org/officeDocument/2006/relationships/hyperlink" Target="http://www.sunsetkeycottages.com" TargetMode="External"/><Relationship Id="rId34" Type="http://schemas.openxmlformats.org/officeDocument/2006/relationships/hyperlink" Target="https://www.tiktok.com/@thefloridakeys?" TargetMode="External"/><Relationship Id="rId7" Type="http://schemas.openxmlformats.org/officeDocument/2006/relationships/hyperlink" Target="https://fla-keys.com/meeting-planners/" TargetMode="External"/><Relationship Id="rId12" Type="http://schemas.openxmlformats.org/officeDocument/2006/relationships/hyperlink" Target="http://www.cheeca.com/" TargetMode="External"/><Relationship Id="rId17" Type="http://schemas.openxmlformats.org/officeDocument/2006/relationships/hyperlink" Target="http://www.littlepalmisland.com" TargetMode="External"/><Relationship Id="rId25" Type="http://schemas.openxmlformats.org/officeDocument/2006/relationships/hyperlink" Target="http://www.casamarinaresort.com" TargetMode="External"/><Relationship Id="rId33" Type="http://schemas.openxmlformats.org/officeDocument/2006/relationships/hyperlink" Target="https://www.pinterest.com/flkeyskeywest/" TargetMode="External"/><Relationship Id="rId2" Type="http://schemas.openxmlformats.org/officeDocument/2006/relationships/settings" Target="settings.xml"/><Relationship Id="rId16" Type="http://schemas.openxmlformats.org/officeDocument/2006/relationships/hyperlink" Target="http://www.islabellabeachresort.com" TargetMode="External"/><Relationship Id="rId20" Type="http://schemas.openxmlformats.org/officeDocument/2006/relationships/hyperlink" Target="http://www.opalcollection.com/" TargetMode="External"/><Relationship Id="rId29" Type="http://schemas.openxmlformats.org/officeDocument/2006/relationships/hyperlink" Target="https://www.facebook.com/floridakeysandkeywest/" TargetMode="External"/><Relationship Id="rId1" Type="http://schemas.openxmlformats.org/officeDocument/2006/relationships/styles" Target="styles.xml"/><Relationship Id="rId6" Type="http://schemas.openxmlformats.org/officeDocument/2006/relationships/hyperlink" Target="http://www.fla-keys.com" TargetMode="External"/><Relationship Id="rId11" Type="http://schemas.openxmlformats.org/officeDocument/2006/relationships/hyperlink" Target="http://www.bakerscayresort.com/" TargetMode="External"/><Relationship Id="rId24" Type="http://schemas.openxmlformats.org/officeDocument/2006/relationships/hyperlink" Target="http://www.MargaritavilleBeachHouseKeyWest.com" TargetMode="External"/><Relationship Id="rId32" Type="http://schemas.openxmlformats.org/officeDocument/2006/relationships/hyperlink" Target="https://www.youtube.com/user/FloridaKeysTV" TargetMode="External"/><Relationship Id="rId37" Type="http://schemas.openxmlformats.org/officeDocument/2006/relationships/theme" Target="theme/theme1.xml"/><Relationship Id="rId5" Type="http://schemas.openxmlformats.org/officeDocument/2006/relationships/hyperlink" Target="mailto:media@fla-keys.com" TargetMode="External"/><Relationship Id="rId15" Type="http://schemas.openxmlformats.org/officeDocument/2006/relationships/hyperlink" Target="http://www.faroblancoresort.com" TargetMode="External"/><Relationship Id="rId23" Type="http://schemas.openxmlformats.org/officeDocument/2006/relationships/hyperlink" Target="http://www.keywestmarriott.com" TargetMode="External"/><Relationship Id="rId28" Type="http://schemas.openxmlformats.org/officeDocument/2006/relationships/hyperlink" Target="http://www.fla-keys.com" TargetMode="External"/><Relationship Id="rId36" Type="http://schemas.openxmlformats.org/officeDocument/2006/relationships/fontTable" Target="fontTable.xml"/><Relationship Id="rId10" Type="http://schemas.openxmlformats.org/officeDocument/2006/relationships/hyperlink" Target="http://www.playalargo.com" TargetMode="External"/><Relationship Id="rId19" Type="http://schemas.openxmlformats.org/officeDocument/2006/relationships/hyperlink" Target="http://www.kimptonkeywest.com/" TargetMode="External"/><Relationship Id="rId31" Type="http://schemas.openxmlformats.org/officeDocument/2006/relationships/hyperlink" Target="https://www.instagram.com/thefloridakeys/" TargetMode="External"/><Relationship Id="rId4" Type="http://schemas.openxmlformats.org/officeDocument/2006/relationships/image" Target="media/image1.jpeg"/><Relationship Id="rId9" Type="http://schemas.openxmlformats.org/officeDocument/2006/relationships/hyperlink" Target="http://www.meetingsatoceanreef.com/" TargetMode="External"/><Relationship Id="rId14" Type="http://schemas.openxmlformats.org/officeDocument/2006/relationships/hyperlink" Target="http://www.hawkscayresort.com/" TargetMode="External"/><Relationship Id="rId22" Type="http://schemas.openxmlformats.org/officeDocument/2006/relationships/hyperlink" Target="http://www.sunsetkeycottages.com" TargetMode="External"/><Relationship Id="rId27" Type="http://schemas.openxmlformats.org/officeDocument/2006/relationships/hyperlink" Target="https://fla-keys.com/meeting-planners/" TargetMode="External"/><Relationship Id="rId30" Type="http://schemas.openxmlformats.org/officeDocument/2006/relationships/hyperlink" Target="https://twitter.com/thefloridakeys" TargetMode="External"/><Relationship Id="rId35" Type="http://schemas.openxmlformats.org/officeDocument/2006/relationships/hyperlink" Target="https://fla-keys.com/keysvoices/" TargetMode="External"/><Relationship Id="rId8" Type="http://schemas.openxmlformats.org/officeDocument/2006/relationships/hyperlink" Target="http://www.eyw.co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5</Pages>
  <Words>2484</Words>
  <Characters>14164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Shaughnessy</dc:creator>
  <cp:keywords/>
  <dc:description/>
  <cp:lastModifiedBy>Microsoft Office User</cp:lastModifiedBy>
  <cp:revision>38</cp:revision>
  <cp:lastPrinted>2021-05-08T22:43:00Z</cp:lastPrinted>
  <dcterms:created xsi:type="dcterms:W3CDTF">2021-09-22T18:52:00Z</dcterms:created>
  <dcterms:modified xsi:type="dcterms:W3CDTF">2022-03-29T19:57:00Z</dcterms:modified>
</cp:coreProperties>
</file>