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09B7F" w14:textId="77777777" w:rsidR="00D454DB" w:rsidRPr="00FD1623" w:rsidRDefault="00D454DB" w:rsidP="00D454DB">
      <w:pPr>
        <w:ind w:left="2790"/>
        <w:rPr>
          <w:rFonts w:ascii="Arial" w:hAnsi="Arial" w:cs="Arial"/>
          <w:noProof/>
          <w:color w:val="000000"/>
        </w:rPr>
      </w:pPr>
      <w:r w:rsidRPr="00FD1623">
        <w:rPr>
          <w:rFonts w:ascii="Arial" w:hAnsi="Arial" w:cs="Arial"/>
          <w:noProof/>
        </w:rPr>
        <w:drawing>
          <wp:anchor distT="0" distB="0" distL="114300" distR="114300" simplePos="0" relativeHeight="251659264" behindDoc="0" locked="0" layoutInCell="1" allowOverlap="1" wp14:anchorId="38BF6601" wp14:editId="21B90E0E">
            <wp:simplePos x="0" y="0"/>
            <wp:positionH relativeFrom="column">
              <wp:posOffset>-16510</wp:posOffset>
            </wp:positionH>
            <wp:positionV relativeFrom="paragraph">
              <wp:posOffset>2540</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6" w:history="1">
        <w:r w:rsidRPr="00FD1623">
          <w:rPr>
            <w:rFonts w:ascii="Arial" w:hAnsi="Arial" w:cs="Arial"/>
            <w:noProof/>
            <w:color w:val="000000"/>
            <w:u w:val="single"/>
          </w:rPr>
          <w:t>media@fla-keys.com</w:t>
        </w:r>
      </w:hyperlink>
    </w:p>
    <w:p w14:paraId="6DFA33E5" w14:textId="77777777" w:rsidR="00D454DB" w:rsidRPr="00281582" w:rsidRDefault="00D454DB" w:rsidP="00D454DB">
      <w:pPr>
        <w:tabs>
          <w:tab w:val="left" w:pos="6120"/>
        </w:tabs>
        <w:ind w:left="2790"/>
        <w:rPr>
          <w:rFonts w:ascii="Arial" w:hAnsi="Arial" w:cs="Arial"/>
          <w:noProof/>
          <w:color w:val="000000"/>
          <w:sz w:val="22"/>
          <w:szCs w:val="22"/>
        </w:rPr>
      </w:pPr>
      <w:r w:rsidRPr="00281582">
        <w:rPr>
          <w:rFonts w:ascii="Arial" w:hAnsi="Arial" w:cs="Arial"/>
          <w:noProof/>
          <w:color w:val="000000"/>
          <w:sz w:val="22"/>
          <w:szCs w:val="22"/>
        </w:rPr>
        <w:t>fla-keys.com/media</w:t>
      </w:r>
      <w:r w:rsidRPr="00281582">
        <w:rPr>
          <w:rFonts w:ascii="Arial" w:hAnsi="Arial" w:cs="Arial"/>
          <w:noProof/>
          <w:color w:val="000000"/>
          <w:sz w:val="22"/>
          <w:szCs w:val="22"/>
        </w:rPr>
        <w:tab/>
      </w:r>
      <w:r w:rsidRPr="00281582">
        <w:rPr>
          <w:rFonts w:ascii="Arial" w:hAnsi="Arial" w:cs="Arial"/>
          <w:noProof/>
          <w:color w:val="000000"/>
          <w:sz w:val="22"/>
          <w:szCs w:val="22"/>
        </w:rPr>
        <w:tab/>
      </w:r>
      <w:r w:rsidRPr="00281582">
        <w:rPr>
          <w:rFonts w:ascii="Arial" w:hAnsi="Arial" w:cs="Arial"/>
          <w:noProof/>
          <w:color w:val="000000"/>
          <w:sz w:val="22"/>
          <w:szCs w:val="22"/>
        </w:rPr>
        <w:tab/>
      </w:r>
    </w:p>
    <w:p w14:paraId="32A5D373" w14:textId="77777777" w:rsidR="00D454DB" w:rsidRPr="00281582" w:rsidRDefault="00D454DB" w:rsidP="00D454DB">
      <w:pPr>
        <w:tabs>
          <w:tab w:val="left" w:pos="6240"/>
        </w:tabs>
        <w:ind w:left="2790"/>
        <w:rPr>
          <w:rFonts w:ascii="Arial" w:hAnsi="Arial" w:cs="Arial"/>
          <w:noProof/>
          <w:color w:val="000000"/>
          <w:sz w:val="22"/>
          <w:szCs w:val="22"/>
        </w:rPr>
      </w:pPr>
      <w:r w:rsidRPr="00281582">
        <w:rPr>
          <w:rFonts w:ascii="Arial" w:hAnsi="Arial" w:cs="Arial"/>
          <w:noProof/>
          <w:color w:val="000000"/>
          <w:sz w:val="22"/>
          <w:szCs w:val="22"/>
        </w:rPr>
        <w:t>1-800-ASK-KEYS</w:t>
      </w:r>
      <w:r w:rsidRPr="00281582">
        <w:rPr>
          <w:rFonts w:ascii="Arial" w:hAnsi="Arial" w:cs="Arial"/>
          <w:noProof/>
          <w:color w:val="000000"/>
          <w:sz w:val="22"/>
          <w:szCs w:val="22"/>
        </w:rPr>
        <w:tab/>
      </w:r>
    </w:p>
    <w:p w14:paraId="1EADB4FA" w14:textId="77777777" w:rsidR="00D454DB" w:rsidRPr="00281582" w:rsidRDefault="00D454DB" w:rsidP="00D454DB">
      <w:pPr>
        <w:tabs>
          <w:tab w:val="left" w:pos="6240"/>
        </w:tabs>
        <w:ind w:left="2790"/>
        <w:rPr>
          <w:rFonts w:ascii="Arial" w:hAnsi="Arial" w:cs="Arial"/>
          <w:noProof/>
          <w:color w:val="000000"/>
          <w:sz w:val="22"/>
          <w:szCs w:val="22"/>
        </w:rPr>
      </w:pPr>
      <w:r w:rsidRPr="00281582">
        <w:rPr>
          <w:rFonts w:ascii="Arial" w:hAnsi="Arial" w:cs="Arial"/>
          <w:noProof/>
          <w:color w:val="000000"/>
          <w:sz w:val="22"/>
          <w:szCs w:val="22"/>
        </w:rPr>
        <w:t>305-461-3300</w:t>
      </w:r>
      <w:r w:rsidRPr="00281582">
        <w:rPr>
          <w:rFonts w:ascii="Arial" w:hAnsi="Arial" w:cs="Arial"/>
          <w:noProof/>
          <w:color w:val="000000"/>
          <w:sz w:val="22"/>
          <w:szCs w:val="22"/>
        </w:rPr>
        <w:tab/>
      </w:r>
    </w:p>
    <w:p w14:paraId="09049844" w14:textId="77777777" w:rsidR="00D454DB" w:rsidRPr="00281582" w:rsidRDefault="00D454DB" w:rsidP="00D454DB">
      <w:pPr>
        <w:ind w:left="2790"/>
        <w:rPr>
          <w:rFonts w:ascii="Arial" w:hAnsi="Arial" w:cs="Arial"/>
          <w:noProof/>
          <w:color w:val="000000"/>
          <w:sz w:val="22"/>
          <w:szCs w:val="22"/>
        </w:rPr>
      </w:pPr>
      <w:r w:rsidRPr="00281582">
        <w:rPr>
          <w:rFonts w:ascii="Arial" w:hAnsi="Arial" w:cs="Arial"/>
          <w:noProof/>
          <w:color w:val="000000"/>
          <w:sz w:val="22"/>
          <w:szCs w:val="22"/>
        </w:rPr>
        <w:t>Contact: NewmanPR</w:t>
      </w:r>
    </w:p>
    <w:p w14:paraId="166E2707" w14:textId="2FDC43EC" w:rsidR="00D454DB" w:rsidRDefault="00D454DB" w:rsidP="00D454DB">
      <w:pPr>
        <w:ind w:left="2790"/>
        <w:rPr>
          <w:rFonts w:ascii="Arial" w:hAnsi="Arial" w:cs="Arial"/>
          <w:color w:val="000000"/>
          <w:sz w:val="22"/>
          <w:szCs w:val="22"/>
        </w:rPr>
      </w:pPr>
      <w:r w:rsidRPr="00281582">
        <w:rPr>
          <w:rFonts w:ascii="Arial" w:hAnsi="Arial" w:cs="Arial"/>
          <w:noProof/>
          <w:color w:val="000000"/>
          <w:sz w:val="22"/>
          <w:szCs w:val="22"/>
        </w:rPr>
        <w:t>Andy Newman/Carol Shaughnessy</w:t>
      </w:r>
    </w:p>
    <w:p w14:paraId="30268236" w14:textId="77777777" w:rsidR="00D454DB" w:rsidRPr="00D454DB" w:rsidRDefault="00D454DB" w:rsidP="00D454DB">
      <w:pPr>
        <w:ind w:left="2790"/>
        <w:rPr>
          <w:rFonts w:ascii="Arial" w:hAnsi="Arial" w:cs="Arial"/>
          <w:color w:val="000000"/>
          <w:sz w:val="22"/>
          <w:szCs w:val="22"/>
        </w:rPr>
      </w:pPr>
    </w:p>
    <w:p w14:paraId="0566075E" w14:textId="77777777" w:rsidR="00D454DB" w:rsidRDefault="00D454DB" w:rsidP="00601025">
      <w:pPr>
        <w:jc w:val="center"/>
        <w:rPr>
          <w:rFonts w:ascii="Arial" w:eastAsia="Times New Roman" w:hAnsi="Arial" w:cs="Arial"/>
          <w:sz w:val="28"/>
          <w:szCs w:val="28"/>
          <w:u w:val="single"/>
        </w:rPr>
      </w:pPr>
    </w:p>
    <w:p w14:paraId="10D2455B" w14:textId="1ADC02D9" w:rsidR="0023324D" w:rsidRPr="00D454DB" w:rsidRDefault="002E2DDD" w:rsidP="00601025">
      <w:pPr>
        <w:jc w:val="center"/>
        <w:rPr>
          <w:rFonts w:ascii="Arial" w:eastAsia="Times New Roman" w:hAnsi="Arial" w:cs="Arial"/>
          <w:sz w:val="28"/>
          <w:szCs w:val="28"/>
          <w:u w:val="single"/>
        </w:rPr>
      </w:pPr>
      <w:r w:rsidRPr="00D454DB">
        <w:rPr>
          <w:rFonts w:ascii="Arial" w:eastAsia="Times New Roman" w:hAnsi="Arial" w:cs="Arial"/>
          <w:sz w:val="28"/>
          <w:szCs w:val="28"/>
          <w:u w:val="single"/>
        </w:rPr>
        <w:t>Reconnect</w:t>
      </w:r>
      <w:r w:rsidR="0023324D" w:rsidRPr="00D454DB">
        <w:rPr>
          <w:rFonts w:ascii="Arial" w:eastAsia="Times New Roman" w:hAnsi="Arial" w:cs="Arial"/>
          <w:sz w:val="28"/>
          <w:szCs w:val="28"/>
          <w:u w:val="single"/>
        </w:rPr>
        <w:t xml:space="preserve"> Through Shared Adventures</w:t>
      </w:r>
      <w:r w:rsidR="00457149" w:rsidRPr="00D454DB">
        <w:rPr>
          <w:rFonts w:ascii="Arial" w:eastAsia="Times New Roman" w:hAnsi="Arial" w:cs="Arial"/>
          <w:sz w:val="28"/>
          <w:szCs w:val="28"/>
          <w:u w:val="single"/>
        </w:rPr>
        <w:t xml:space="preserve"> in the Florida Keys</w:t>
      </w:r>
    </w:p>
    <w:p w14:paraId="5730A548" w14:textId="00419A52" w:rsidR="00D138D0" w:rsidRPr="00D454DB" w:rsidRDefault="00D138D0">
      <w:pPr>
        <w:rPr>
          <w:rFonts w:ascii="Arial" w:hAnsi="Arial" w:cs="Arial"/>
        </w:rPr>
      </w:pPr>
    </w:p>
    <w:p w14:paraId="01353D18" w14:textId="07F6A017" w:rsidR="008441C6" w:rsidRPr="00D454DB" w:rsidRDefault="009869D7" w:rsidP="00D138D0">
      <w:pPr>
        <w:autoSpaceDE w:val="0"/>
        <w:autoSpaceDN w:val="0"/>
        <w:adjustRightInd w:val="0"/>
        <w:rPr>
          <w:rFonts w:ascii="Arial" w:hAnsi="Arial" w:cs="Arial"/>
        </w:rPr>
      </w:pPr>
      <w:r w:rsidRPr="00D454DB">
        <w:rPr>
          <w:rFonts w:ascii="Arial" w:hAnsi="Arial" w:cs="Arial"/>
          <w:b/>
          <w:bCs/>
        </w:rPr>
        <w:t>FLORIDA KEYS</w:t>
      </w:r>
      <w:r w:rsidRPr="00D454DB">
        <w:rPr>
          <w:rFonts w:ascii="Arial" w:hAnsi="Arial" w:cs="Arial"/>
        </w:rPr>
        <w:t xml:space="preserve"> — I</w:t>
      </w:r>
      <w:r w:rsidR="00C012C3" w:rsidRPr="00D454DB">
        <w:rPr>
          <w:rFonts w:ascii="Arial" w:hAnsi="Arial" w:cs="Arial"/>
        </w:rPr>
        <w:t xml:space="preserve">n the Florida Keys, </w:t>
      </w:r>
      <w:r w:rsidRPr="00D454DB">
        <w:rPr>
          <w:rFonts w:ascii="Arial" w:hAnsi="Arial" w:cs="Arial"/>
        </w:rPr>
        <w:t xml:space="preserve">it’s possible to </w:t>
      </w:r>
      <w:r w:rsidR="00C012C3" w:rsidRPr="00D454DB">
        <w:rPr>
          <w:rFonts w:ascii="Arial" w:hAnsi="Arial" w:cs="Arial"/>
        </w:rPr>
        <w:t xml:space="preserve">savor the things that matter most with </w:t>
      </w:r>
      <w:r w:rsidR="00EE2914" w:rsidRPr="00D454DB">
        <w:rPr>
          <w:rFonts w:ascii="Arial" w:hAnsi="Arial" w:cs="Arial"/>
        </w:rPr>
        <w:t xml:space="preserve">the </w:t>
      </w:r>
      <w:r w:rsidR="00C012C3" w:rsidRPr="00D454DB">
        <w:rPr>
          <w:rFonts w:ascii="Arial" w:hAnsi="Arial" w:cs="Arial"/>
        </w:rPr>
        <w:t xml:space="preserve">people who matter most </w:t>
      </w:r>
      <w:r w:rsidR="00EE2914" w:rsidRPr="00D454DB">
        <w:rPr>
          <w:rFonts w:ascii="Arial" w:hAnsi="Arial" w:cs="Arial"/>
        </w:rPr>
        <w:t xml:space="preserve">on </w:t>
      </w:r>
      <w:r w:rsidR="00601025" w:rsidRPr="00D454DB">
        <w:rPr>
          <w:rFonts w:ascii="Arial" w:hAnsi="Arial" w:cs="Arial"/>
        </w:rPr>
        <w:t xml:space="preserve">the </w:t>
      </w:r>
      <w:r w:rsidR="00C012C3" w:rsidRPr="00D454DB">
        <w:rPr>
          <w:rFonts w:ascii="Arial" w:hAnsi="Arial" w:cs="Arial"/>
        </w:rPr>
        <w:t xml:space="preserve">vacation of </w:t>
      </w:r>
      <w:r w:rsidR="00601025" w:rsidRPr="00D454DB">
        <w:rPr>
          <w:rFonts w:ascii="Arial" w:hAnsi="Arial" w:cs="Arial"/>
        </w:rPr>
        <w:t>a</w:t>
      </w:r>
      <w:r w:rsidR="00C012C3" w:rsidRPr="00D454DB">
        <w:rPr>
          <w:rFonts w:ascii="Arial" w:hAnsi="Arial" w:cs="Arial"/>
        </w:rPr>
        <w:t xml:space="preserve"> life</w:t>
      </w:r>
      <w:r w:rsidR="00601025" w:rsidRPr="00D454DB">
        <w:rPr>
          <w:rFonts w:ascii="Arial" w:hAnsi="Arial" w:cs="Arial"/>
        </w:rPr>
        <w:t>time</w:t>
      </w:r>
      <w:r w:rsidR="00C012C3" w:rsidRPr="00D454DB">
        <w:rPr>
          <w:rFonts w:ascii="Arial" w:hAnsi="Arial" w:cs="Arial"/>
        </w:rPr>
        <w:t xml:space="preserve">. </w:t>
      </w:r>
      <w:r w:rsidRPr="00D454DB">
        <w:rPr>
          <w:rFonts w:ascii="Arial" w:hAnsi="Arial" w:cs="Arial"/>
        </w:rPr>
        <w:t>The island chain offers scores of opportunities to r</w:t>
      </w:r>
      <w:r w:rsidR="008441C6" w:rsidRPr="00D454DB">
        <w:rPr>
          <w:rFonts w:ascii="Arial" w:hAnsi="Arial" w:cs="Arial"/>
        </w:rPr>
        <w:t>econnect through shared experience</w:t>
      </w:r>
      <w:r w:rsidR="00C012C3" w:rsidRPr="00D454DB">
        <w:rPr>
          <w:rFonts w:ascii="Arial" w:hAnsi="Arial" w:cs="Arial"/>
        </w:rPr>
        <w:t xml:space="preserve">s and memory-making adventures. </w:t>
      </w:r>
    </w:p>
    <w:p w14:paraId="20E9BC26" w14:textId="77777777" w:rsidR="008441C6" w:rsidRPr="00D454DB" w:rsidRDefault="008441C6" w:rsidP="00D138D0">
      <w:pPr>
        <w:autoSpaceDE w:val="0"/>
        <w:autoSpaceDN w:val="0"/>
        <w:adjustRightInd w:val="0"/>
        <w:rPr>
          <w:rFonts w:ascii="Arial" w:hAnsi="Arial" w:cs="Arial"/>
        </w:rPr>
      </w:pPr>
    </w:p>
    <w:p w14:paraId="17F2482F" w14:textId="77777777" w:rsidR="00290050" w:rsidRPr="00D454DB" w:rsidRDefault="008441C6" w:rsidP="00D138D0">
      <w:pPr>
        <w:autoSpaceDE w:val="0"/>
        <w:autoSpaceDN w:val="0"/>
        <w:adjustRightInd w:val="0"/>
        <w:rPr>
          <w:rFonts w:ascii="Arial" w:hAnsi="Arial" w:cs="Arial"/>
        </w:rPr>
      </w:pPr>
      <w:r w:rsidRPr="00D454DB">
        <w:rPr>
          <w:rFonts w:ascii="Arial" w:hAnsi="Arial" w:cs="Arial"/>
        </w:rPr>
        <w:t>The</w:t>
      </w:r>
      <w:r w:rsidR="00E46068" w:rsidRPr="00D454DB">
        <w:rPr>
          <w:rFonts w:ascii="Arial" w:hAnsi="Arial" w:cs="Arial"/>
        </w:rPr>
        <w:t xml:space="preserve"> 125-mile arc of subtropical islands </w:t>
      </w:r>
      <w:r w:rsidR="00290050" w:rsidRPr="00D454DB">
        <w:rPr>
          <w:rFonts w:ascii="Arial" w:hAnsi="Arial" w:cs="Arial"/>
        </w:rPr>
        <w:t>is</w:t>
      </w:r>
      <w:r w:rsidRPr="00D454DB">
        <w:rPr>
          <w:rFonts w:ascii="Arial" w:hAnsi="Arial" w:cs="Arial"/>
        </w:rPr>
        <w:t xml:space="preserve"> </w:t>
      </w:r>
      <w:r w:rsidR="00F079FD" w:rsidRPr="00D454DB">
        <w:rPr>
          <w:rFonts w:ascii="Arial" w:hAnsi="Arial" w:cs="Arial"/>
        </w:rPr>
        <w:t>loaded with adventure, history and natural beauty</w:t>
      </w:r>
      <w:r w:rsidR="00C012C3" w:rsidRPr="00D454DB">
        <w:rPr>
          <w:rFonts w:ascii="Arial" w:hAnsi="Arial" w:cs="Arial"/>
        </w:rPr>
        <w:t>.</w:t>
      </w:r>
      <w:r w:rsidRPr="00D454DB">
        <w:rPr>
          <w:rFonts w:ascii="Arial" w:hAnsi="Arial" w:cs="Arial"/>
        </w:rPr>
        <w:t xml:space="preserve"> </w:t>
      </w:r>
      <w:r w:rsidR="00D8209B" w:rsidRPr="00D454DB">
        <w:rPr>
          <w:rFonts w:ascii="Arial" w:hAnsi="Arial" w:cs="Arial"/>
        </w:rPr>
        <w:t>Year-round, visitors can w</w:t>
      </w:r>
      <w:r w:rsidRPr="00D454DB">
        <w:rPr>
          <w:rFonts w:ascii="Arial" w:hAnsi="Arial" w:cs="Arial"/>
        </w:rPr>
        <w:t xml:space="preserve">alk among </w:t>
      </w:r>
      <w:r w:rsidR="00C126BD" w:rsidRPr="00D454DB">
        <w:rPr>
          <w:rFonts w:ascii="Arial" w:hAnsi="Arial" w:cs="Arial"/>
        </w:rPr>
        <w:t xml:space="preserve">historic shipwreck artifacts, </w:t>
      </w:r>
      <w:r w:rsidR="00E973A5" w:rsidRPr="00D454DB">
        <w:rPr>
          <w:rFonts w:ascii="Arial" w:hAnsi="Arial" w:cs="Arial"/>
        </w:rPr>
        <w:t xml:space="preserve">“mingle” with </w:t>
      </w:r>
      <w:r w:rsidRPr="00D454DB">
        <w:rPr>
          <w:rFonts w:ascii="Arial" w:hAnsi="Arial" w:cs="Arial"/>
        </w:rPr>
        <w:t>winged creatures</w:t>
      </w:r>
      <w:r w:rsidR="00282AF9" w:rsidRPr="00D454DB">
        <w:rPr>
          <w:rFonts w:ascii="Arial" w:hAnsi="Arial" w:cs="Arial"/>
        </w:rPr>
        <w:t>, “meet” sea turtle patients at the world’s first veterinary</w:t>
      </w:r>
      <w:r w:rsidR="00290050" w:rsidRPr="00D454DB">
        <w:rPr>
          <w:rFonts w:ascii="Arial" w:hAnsi="Arial" w:cs="Arial"/>
        </w:rPr>
        <w:t xml:space="preserve">-certified sea </w:t>
      </w:r>
      <w:r w:rsidR="00282AF9" w:rsidRPr="00D454DB">
        <w:rPr>
          <w:rFonts w:ascii="Arial" w:hAnsi="Arial" w:cs="Arial"/>
        </w:rPr>
        <w:t xml:space="preserve">turtle hospital, </w:t>
      </w:r>
      <w:r w:rsidR="00C012C3" w:rsidRPr="00D454DB">
        <w:rPr>
          <w:rFonts w:ascii="Arial" w:hAnsi="Arial" w:cs="Arial"/>
        </w:rPr>
        <w:t>kayak</w:t>
      </w:r>
      <w:r w:rsidR="00282AF9" w:rsidRPr="00D454DB">
        <w:rPr>
          <w:rFonts w:ascii="Arial" w:hAnsi="Arial" w:cs="Arial"/>
        </w:rPr>
        <w:t xml:space="preserve"> </w:t>
      </w:r>
      <w:r w:rsidR="00C012C3" w:rsidRPr="00D454DB">
        <w:rPr>
          <w:rFonts w:ascii="Arial" w:hAnsi="Arial" w:cs="Arial"/>
        </w:rPr>
        <w:t>among</w:t>
      </w:r>
      <w:r w:rsidR="00282AF9" w:rsidRPr="00D454DB">
        <w:rPr>
          <w:rFonts w:ascii="Arial" w:hAnsi="Arial" w:cs="Arial"/>
        </w:rPr>
        <w:t xml:space="preserve"> </w:t>
      </w:r>
      <w:r w:rsidR="00C012C3" w:rsidRPr="00D454DB">
        <w:rPr>
          <w:rFonts w:ascii="Arial" w:hAnsi="Arial" w:cs="Arial"/>
        </w:rPr>
        <w:t>brilliant mangrove islands</w:t>
      </w:r>
      <w:r w:rsidR="00290050" w:rsidRPr="00D454DB">
        <w:rPr>
          <w:rFonts w:ascii="Arial" w:hAnsi="Arial" w:cs="Arial"/>
        </w:rPr>
        <w:t xml:space="preserve"> and </w:t>
      </w:r>
      <w:r w:rsidR="00602E26" w:rsidRPr="00D454DB">
        <w:rPr>
          <w:rFonts w:ascii="Arial" w:hAnsi="Arial" w:cs="Arial"/>
        </w:rPr>
        <w:t>explore remote national parks</w:t>
      </w:r>
      <w:r w:rsidR="00290050" w:rsidRPr="00D454DB">
        <w:rPr>
          <w:rFonts w:ascii="Arial" w:hAnsi="Arial" w:cs="Arial"/>
        </w:rPr>
        <w:t xml:space="preserve">. </w:t>
      </w:r>
    </w:p>
    <w:p w14:paraId="439F8400" w14:textId="77777777" w:rsidR="00290050" w:rsidRPr="00D454DB" w:rsidRDefault="00290050" w:rsidP="00D138D0">
      <w:pPr>
        <w:autoSpaceDE w:val="0"/>
        <w:autoSpaceDN w:val="0"/>
        <w:adjustRightInd w:val="0"/>
        <w:rPr>
          <w:rFonts w:ascii="Arial" w:hAnsi="Arial" w:cs="Arial"/>
        </w:rPr>
      </w:pPr>
    </w:p>
    <w:p w14:paraId="571A1A6C" w14:textId="5EA2D44A" w:rsidR="00D138D0" w:rsidRPr="00D454DB" w:rsidRDefault="00290050" w:rsidP="00D138D0">
      <w:pPr>
        <w:autoSpaceDE w:val="0"/>
        <w:autoSpaceDN w:val="0"/>
        <w:adjustRightInd w:val="0"/>
        <w:rPr>
          <w:rFonts w:ascii="Arial" w:hAnsi="Arial" w:cs="Arial"/>
        </w:rPr>
      </w:pPr>
      <w:r w:rsidRPr="00D454DB">
        <w:rPr>
          <w:rFonts w:ascii="Arial" w:hAnsi="Arial" w:cs="Arial"/>
        </w:rPr>
        <w:t>To begin a lifetime of adventure, underwater enthusiasts can</w:t>
      </w:r>
      <w:r w:rsidR="00282AF9" w:rsidRPr="00D454DB">
        <w:rPr>
          <w:rFonts w:ascii="Arial" w:hAnsi="Arial" w:cs="Arial"/>
        </w:rPr>
        <w:t xml:space="preserve"> learn to snorkel or scuba dive </w:t>
      </w:r>
      <w:r w:rsidR="00D8209B" w:rsidRPr="00D454DB">
        <w:rPr>
          <w:rFonts w:ascii="Arial" w:hAnsi="Arial" w:cs="Arial"/>
        </w:rPr>
        <w:t xml:space="preserve">to </w:t>
      </w:r>
      <w:r w:rsidR="00282AF9" w:rsidRPr="00D454DB">
        <w:rPr>
          <w:rFonts w:ascii="Arial" w:hAnsi="Arial" w:cs="Arial"/>
        </w:rPr>
        <w:t>explor</w:t>
      </w:r>
      <w:r w:rsidR="00D8209B" w:rsidRPr="00D454DB">
        <w:rPr>
          <w:rFonts w:ascii="Arial" w:hAnsi="Arial" w:cs="Arial"/>
        </w:rPr>
        <w:t>e</w:t>
      </w:r>
      <w:r w:rsidR="00282AF9" w:rsidRPr="00D454DB">
        <w:rPr>
          <w:rFonts w:ascii="Arial" w:hAnsi="Arial" w:cs="Arial"/>
        </w:rPr>
        <w:t xml:space="preserve"> the continental United States’ only living coral barrier reef</w:t>
      </w:r>
      <w:r w:rsidRPr="00D454DB">
        <w:rPr>
          <w:rFonts w:ascii="Arial" w:hAnsi="Arial" w:cs="Arial"/>
        </w:rPr>
        <w:t xml:space="preserve"> and America’s first undersea park, Keys treasures that are protected </w:t>
      </w:r>
      <w:r w:rsidR="008A5621" w:rsidRPr="00D454DB">
        <w:rPr>
          <w:rFonts w:ascii="Arial" w:hAnsi="Arial" w:cs="Arial"/>
        </w:rPr>
        <w:t>within</w:t>
      </w:r>
      <w:r w:rsidRPr="00D454DB">
        <w:rPr>
          <w:rFonts w:ascii="Arial" w:hAnsi="Arial" w:cs="Arial"/>
        </w:rPr>
        <w:t xml:space="preserve"> the Florida Keys National Marine Sanctuary</w:t>
      </w:r>
      <w:r w:rsidR="00282AF9" w:rsidRPr="00D454DB">
        <w:rPr>
          <w:rFonts w:ascii="Arial" w:hAnsi="Arial" w:cs="Arial"/>
        </w:rPr>
        <w:t>.</w:t>
      </w:r>
    </w:p>
    <w:p w14:paraId="5F0F6332" w14:textId="6C5D4EC7" w:rsidR="00282AF9" w:rsidRPr="00D454DB" w:rsidRDefault="00282AF9" w:rsidP="00D138D0">
      <w:pPr>
        <w:autoSpaceDE w:val="0"/>
        <w:autoSpaceDN w:val="0"/>
        <w:adjustRightInd w:val="0"/>
        <w:rPr>
          <w:rFonts w:ascii="Arial" w:hAnsi="Arial" w:cs="Arial"/>
        </w:rPr>
      </w:pPr>
    </w:p>
    <w:p w14:paraId="5DA1ED28" w14:textId="71604FB6" w:rsidR="00586443" w:rsidRPr="00D454DB" w:rsidRDefault="00D8209B" w:rsidP="00586443">
      <w:pPr>
        <w:autoSpaceDE w:val="0"/>
        <w:autoSpaceDN w:val="0"/>
        <w:adjustRightInd w:val="0"/>
        <w:rPr>
          <w:rFonts w:ascii="Arial" w:hAnsi="Arial" w:cs="Arial"/>
        </w:rPr>
      </w:pPr>
      <w:r w:rsidRPr="00D454DB">
        <w:rPr>
          <w:rFonts w:ascii="Arial" w:hAnsi="Arial" w:cs="Arial"/>
        </w:rPr>
        <w:t xml:space="preserve">One of the Keys’ </w:t>
      </w:r>
      <w:r w:rsidR="00290050" w:rsidRPr="00D454DB">
        <w:rPr>
          <w:rFonts w:ascii="Arial" w:hAnsi="Arial" w:cs="Arial"/>
        </w:rPr>
        <w:t xml:space="preserve">most popular </w:t>
      </w:r>
      <w:r w:rsidRPr="00D454DB">
        <w:rPr>
          <w:rFonts w:ascii="Arial" w:hAnsi="Arial" w:cs="Arial"/>
        </w:rPr>
        <w:t>action-packed adventures</w:t>
      </w:r>
      <w:r w:rsidR="00290050" w:rsidRPr="00D454DB">
        <w:rPr>
          <w:rFonts w:ascii="Arial" w:hAnsi="Arial" w:cs="Arial"/>
        </w:rPr>
        <w:t>, and one</w:t>
      </w:r>
      <w:r w:rsidRPr="00D454DB">
        <w:rPr>
          <w:rFonts w:ascii="Arial" w:hAnsi="Arial" w:cs="Arial"/>
        </w:rPr>
        <w:t xml:space="preserve"> rife with good storytelling</w:t>
      </w:r>
      <w:r w:rsidR="00290050" w:rsidRPr="00D454DB">
        <w:rPr>
          <w:rFonts w:ascii="Arial" w:hAnsi="Arial" w:cs="Arial"/>
        </w:rPr>
        <w:t>,</w:t>
      </w:r>
      <w:r w:rsidRPr="00D454DB">
        <w:rPr>
          <w:rFonts w:ascii="Arial" w:hAnsi="Arial" w:cs="Arial"/>
        </w:rPr>
        <w:t xml:space="preserve"> is fishing</w:t>
      </w:r>
      <w:r w:rsidR="00290050" w:rsidRPr="00D454DB">
        <w:rPr>
          <w:rFonts w:ascii="Arial" w:hAnsi="Arial" w:cs="Arial"/>
        </w:rPr>
        <w:t xml:space="preserve"> </w:t>
      </w:r>
      <w:r w:rsidRPr="00D454DB">
        <w:rPr>
          <w:rFonts w:ascii="Arial" w:hAnsi="Arial" w:cs="Arial"/>
        </w:rPr>
        <w:t>—</w:t>
      </w:r>
      <w:r w:rsidR="00D138D0" w:rsidRPr="00D454DB">
        <w:rPr>
          <w:rFonts w:ascii="Arial" w:hAnsi="Arial" w:cs="Arial"/>
        </w:rPr>
        <w:t xml:space="preserve"> </w:t>
      </w:r>
      <w:r w:rsidR="0014539D" w:rsidRPr="00D454DB">
        <w:rPr>
          <w:rFonts w:ascii="Arial" w:hAnsi="Arial" w:cs="Arial"/>
        </w:rPr>
        <w:t xml:space="preserve">whether </w:t>
      </w:r>
      <w:r w:rsidR="00C012C3" w:rsidRPr="00D454DB">
        <w:rPr>
          <w:rFonts w:ascii="Arial" w:hAnsi="Arial" w:cs="Arial"/>
        </w:rPr>
        <w:t xml:space="preserve">in deep blue water, </w:t>
      </w:r>
      <w:r w:rsidR="00D138D0" w:rsidRPr="00D454DB">
        <w:rPr>
          <w:rFonts w:ascii="Arial" w:hAnsi="Arial" w:cs="Arial"/>
        </w:rPr>
        <w:t xml:space="preserve">along the reef </w:t>
      </w:r>
      <w:r w:rsidR="0014539D" w:rsidRPr="00D454DB">
        <w:rPr>
          <w:rFonts w:ascii="Arial" w:hAnsi="Arial" w:cs="Arial"/>
        </w:rPr>
        <w:t>or</w:t>
      </w:r>
      <w:r w:rsidR="00D138D0" w:rsidRPr="00D454DB">
        <w:rPr>
          <w:rFonts w:ascii="Arial" w:hAnsi="Arial" w:cs="Arial"/>
        </w:rPr>
        <w:t xml:space="preserve"> in the backcountry</w:t>
      </w:r>
      <w:r w:rsidR="00C012C3" w:rsidRPr="00D454DB">
        <w:rPr>
          <w:rFonts w:ascii="Arial" w:hAnsi="Arial" w:cs="Arial"/>
        </w:rPr>
        <w:t xml:space="preserve">. Who among </w:t>
      </w:r>
      <w:r w:rsidR="0014539D" w:rsidRPr="00D454DB">
        <w:rPr>
          <w:rFonts w:ascii="Arial" w:hAnsi="Arial" w:cs="Arial"/>
        </w:rPr>
        <w:t>a bunch of bonding anglers</w:t>
      </w:r>
      <w:r w:rsidR="00C012C3" w:rsidRPr="00D454DB">
        <w:rPr>
          <w:rFonts w:ascii="Arial" w:hAnsi="Arial" w:cs="Arial"/>
        </w:rPr>
        <w:t xml:space="preserve"> will tell the tallest fish tale at </w:t>
      </w:r>
      <w:r w:rsidR="00204EDB" w:rsidRPr="00D454DB">
        <w:rPr>
          <w:rFonts w:ascii="Arial" w:hAnsi="Arial" w:cs="Arial"/>
        </w:rPr>
        <w:t>a local</w:t>
      </w:r>
      <w:r w:rsidR="00C012C3" w:rsidRPr="00D454DB">
        <w:rPr>
          <w:rFonts w:ascii="Arial" w:hAnsi="Arial" w:cs="Arial"/>
        </w:rPr>
        <w:t xml:space="preserve"> eatery </w:t>
      </w:r>
      <w:r w:rsidR="00290050" w:rsidRPr="00D454DB">
        <w:rPr>
          <w:rFonts w:ascii="Arial" w:hAnsi="Arial" w:cs="Arial"/>
        </w:rPr>
        <w:t xml:space="preserve">while the chef </w:t>
      </w:r>
      <w:r w:rsidR="00ED1448" w:rsidRPr="00D454DB">
        <w:rPr>
          <w:rFonts w:ascii="Arial" w:hAnsi="Arial" w:cs="Arial"/>
        </w:rPr>
        <w:t>cooks</w:t>
      </w:r>
      <w:r w:rsidR="00290050" w:rsidRPr="00D454DB">
        <w:rPr>
          <w:rFonts w:ascii="Arial" w:hAnsi="Arial" w:cs="Arial"/>
        </w:rPr>
        <w:t xml:space="preserve"> the </w:t>
      </w:r>
      <w:r w:rsidR="00C012C3" w:rsidRPr="00D454DB">
        <w:rPr>
          <w:rFonts w:ascii="Arial" w:hAnsi="Arial" w:cs="Arial"/>
        </w:rPr>
        <w:t>catch for dinner?</w:t>
      </w:r>
      <w:r w:rsidR="00D138D0" w:rsidRPr="00D454DB">
        <w:rPr>
          <w:rFonts w:ascii="Arial" w:hAnsi="Arial" w:cs="Arial"/>
        </w:rPr>
        <w:t xml:space="preserve"> </w:t>
      </w:r>
    </w:p>
    <w:p w14:paraId="21840B26" w14:textId="77777777" w:rsidR="00586443" w:rsidRPr="00D454DB" w:rsidRDefault="00586443" w:rsidP="00586443">
      <w:pPr>
        <w:autoSpaceDE w:val="0"/>
        <w:autoSpaceDN w:val="0"/>
        <w:adjustRightInd w:val="0"/>
        <w:rPr>
          <w:rFonts w:ascii="Arial" w:hAnsi="Arial" w:cs="Arial"/>
        </w:rPr>
      </w:pPr>
    </w:p>
    <w:p w14:paraId="0B55226D" w14:textId="4B1892BA" w:rsidR="008C2F8A" w:rsidRPr="00D454DB" w:rsidRDefault="00586443" w:rsidP="00586443">
      <w:pPr>
        <w:autoSpaceDE w:val="0"/>
        <w:autoSpaceDN w:val="0"/>
        <w:adjustRightInd w:val="0"/>
        <w:rPr>
          <w:rFonts w:ascii="Arial" w:hAnsi="Arial" w:cs="Arial"/>
        </w:rPr>
      </w:pPr>
      <w:r w:rsidRPr="00D454DB">
        <w:rPr>
          <w:rFonts w:ascii="Arial" w:hAnsi="Arial" w:cs="Arial"/>
        </w:rPr>
        <w:t>F</w:t>
      </w:r>
      <w:r w:rsidR="00D8209B" w:rsidRPr="00D454DB">
        <w:rPr>
          <w:rFonts w:ascii="Arial" w:hAnsi="Arial" w:cs="Arial"/>
        </w:rPr>
        <w:t>riends and families</w:t>
      </w:r>
      <w:r w:rsidR="00290050" w:rsidRPr="00D454DB">
        <w:rPr>
          <w:rFonts w:ascii="Arial" w:hAnsi="Arial" w:cs="Arial"/>
        </w:rPr>
        <w:t xml:space="preserve"> can</w:t>
      </w:r>
      <w:r w:rsidR="00D8209B" w:rsidRPr="00D454DB">
        <w:rPr>
          <w:rFonts w:ascii="Arial" w:hAnsi="Arial" w:cs="Arial"/>
        </w:rPr>
        <w:t xml:space="preserve"> f</w:t>
      </w:r>
      <w:r w:rsidRPr="00D454DB">
        <w:rPr>
          <w:rFonts w:ascii="Arial" w:hAnsi="Arial" w:cs="Arial"/>
        </w:rPr>
        <w:t xml:space="preserve">ish together on private half-day or full-day charters for </w:t>
      </w:r>
      <w:r w:rsidR="00813A41" w:rsidRPr="00D454DB">
        <w:rPr>
          <w:rFonts w:ascii="Arial" w:hAnsi="Arial" w:cs="Arial"/>
        </w:rPr>
        <w:t xml:space="preserve">delectable yellowtail snapper, </w:t>
      </w:r>
      <w:r w:rsidRPr="00D454DB">
        <w:rPr>
          <w:rFonts w:ascii="Arial" w:hAnsi="Arial" w:cs="Arial"/>
        </w:rPr>
        <w:t xml:space="preserve">dolphin (mahi-mahi), </w:t>
      </w:r>
      <w:r w:rsidR="00813A41" w:rsidRPr="00D454DB">
        <w:rPr>
          <w:rFonts w:ascii="Arial" w:hAnsi="Arial" w:cs="Arial"/>
        </w:rPr>
        <w:t xml:space="preserve">grouper, kingfish, </w:t>
      </w:r>
      <w:r w:rsidRPr="00D454DB">
        <w:rPr>
          <w:rFonts w:ascii="Arial" w:hAnsi="Arial" w:cs="Arial"/>
        </w:rPr>
        <w:t>tuna, cobia</w:t>
      </w:r>
      <w:r w:rsidR="00683DA6" w:rsidRPr="00D454DB">
        <w:rPr>
          <w:rFonts w:ascii="Arial" w:hAnsi="Arial" w:cs="Arial"/>
        </w:rPr>
        <w:t xml:space="preserve"> and </w:t>
      </w:r>
      <w:r w:rsidRPr="00D454DB">
        <w:rPr>
          <w:rFonts w:ascii="Arial" w:hAnsi="Arial" w:cs="Arial"/>
        </w:rPr>
        <w:t>wahoo</w:t>
      </w:r>
      <w:r w:rsidR="0014539D" w:rsidRPr="00D454DB">
        <w:rPr>
          <w:rFonts w:ascii="Arial" w:hAnsi="Arial" w:cs="Arial"/>
        </w:rPr>
        <w:t>. Other targets</w:t>
      </w:r>
      <w:r w:rsidR="00AE3F93" w:rsidRPr="00D454DB">
        <w:rPr>
          <w:rFonts w:ascii="Arial" w:hAnsi="Arial" w:cs="Arial"/>
        </w:rPr>
        <w:t xml:space="preserve"> in deep offshore waters</w:t>
      </w:r>
      <w:r w:rsidR="0014539D" w:rsidRPr="00D454DB">
        <w:rPr>
          <w:rFonts w:ascii="Arial" w:hAnsi="Arial" w:cs="Arial"/>
        </w:rPr>
        <w:t xml:space="preserve"> include </w:t>
      </w:r>
      <w:r w:rsidRPr="00D454DB">
        <w:rPr>
          <w:rFonts w:ascii="Arial" w:hAnsi="Arial" w:cs="Arial"/>
        </w:rPr>
        <w:t>high-leaping sailfish</w:t>
      </w:r>
      <w:r w:rsidR="00813A41" w:rsidRPr="00D454DB">
        <w:rPr>
          <w:rFonts w:ascii="Arial" w:hAnsi="Arial" w:cs="Arial"/>
        </w:rPr>
        <w:t xml:space="preserve"> </w:t>
      </w:r>
      <w:r w:rsidR="0014539D" w:rsidRPr="00D454DB">
        <w:rPr>
          <w:rFonts w:ascii="Arial" w:hAnsi="Arial" w:cs="Arial"/>
        </w:rPr>
        <w:t>and</w:t>
      </w:r>
      <w:r w:rsidR="00813A41" w:rsidRPr="00D454DB">
        <w:rPr>
          <w:rFonts w:ascii="Arial" w:hAnsi="Arial" w:cs="Arial"/>
        </w:rPr>
        <w:t xml:space="preserve"> reel-emptying blue marlin</w:t>
      </w:r>
      <w:r w:rsidRPr="00D454DB">
        <w:rPr>
          <w:rFonts w:ascii="Arial" w:hAnsi="Arial" w:cs="Arial"/>
        </w:rPr>
        <w:t xml:space="preserve">. </w:t>
      </w:r>
    </w:p>
    <w:p w14:paraId="6298B96D" w14:textId="77777777" w:rsidR="008C2F8A" w:rsidRPr="00D454DB" w:rsidRDefault="008C2F8A" w:rsidP="00586443">
      <w:pPr>
        <w:autoSpaceDE w:val="0"/>
        <w:autoSpaceDN w:val="0"/>
        <w:adjustRightInd w:val="0"/>
        <w:rPr>
          <w:rFonts w:ascii="Arial" w:hAnsi="Arial" w:cs="Arial"/>
        </w:rPr>
      </w:pPr>
    </w:p>
    <w:p w14:paraId="0E2ECB5E" w14:textId="75AFA5BC" w:rsidR="00813A41" w:rsidRPr="00D454DB" w:rsidRDefault="00586443" w:rsidP="008C2F8A">
      <w:pPr>
        <w:autoSpaceDE w:val="0"/>
        <w:autoSpaceDN w:val="0"/>
        <w:adjustRightInd w:val="0"/>
        <w:rPr>
          <w:rFonts w:ascii="Arial" w:hAnsi="Arial" w:cs="Arial"/>
        </w:rPr>
      </w:pPr>
      <w:r w:rsidRPr="00D454DB">
        <w:rPr>
          <w:rFonts w:ascii="Arial" w:hAnsi="Arial" w:cs="Arial"/>
        </w:rPr>
        <w:t>Tarpon can be caught near historic Middle Keys bridges.</w:t>
      </w:r>
      <w:r w:rsidR="00813A41" w:rsidRPr="00D454DB">
        <w:rPr>
          <w:rFonts w:ascii="Arial" w:hAnsi="Arial" w:cs="Arial"/>
        </w:rPr>
        <w:t xml:space="preserve"> Florida Bay, edged by the “inner” curve of the Keys and the Florida mainland, is referred to locally as the backcountry</w:t>
      </w:r>
      <w:r w:rsidR="00290050" w:rsidRPr="00D454DB">
        <w:rPr>
          <w:rFonts w:ascii="Arial" w:hAnsi="Arial" w:cs="Arial"/>
        </w:rPr>
        <w:t xml:space="preserve">. This region is </w:t>
      </w:r>
      <w:r w:rsidR="00813A41" w:rsidRPr="00D454DB">
        <w:rPr>
          <w:rFonts w:ascii="Arial" w:hAnsi="Arial" w:cs="Arial"/>
        </w:rPr>
        <w:t xml:space="preserve">home to five of the most sought-after gamefish among recreational anglers: bonefish, tarpon, permit, redfish (red drum) and snook. </w:t>
      </w:r>
    </w:p>
    <w:p w14:paraId="13EFF5AB" w14:textId="77777777" w:rsidR="00813A41" w:rsidRPr="00D454DB" w:rsidRDefault="00813A41" w:rsidP="008C2F8A">
      <w:pPr>
        <w:autoSpaceDE w:val="0"/>
        <w:autoSpaceDN w:val="0"/>
        <w:adjustRightInd w:val="0"/>
        <w:rPr>
          <w:rFonts w:ascii="Arial" w:hAnsi="Arial" w:cs="Arial"/>
        </w:rPr>
      </w:pPr>
    </w:p>
    <w:p w14:paraId="0ECEAABD" w14:textId="1A8C1B26" w:rsidR="008C2F8A" w:rsidRPr="00D454DB" w:rsidRDefault="008C2F8A" w:rsidP="00D138D0">
      <w:pPr>
        <w:autoSpaceDE w:val="0"/>
        <w:autoSpaceDN w:val="0"/>
        <w:adjustRightInd w:val="0"/>
        <w:rPr>
          <w:rFonts w:ascii="Arial" w:hAnsi="Arial" w:cs="Arial"/>
        </w:rPr>
      </w:pPr>
      <w:r w:rsidRPr="00D454DB">
        <w:rPr>
          <w:rFonts w:ascii="Arial" w:hAnsi="Arial" w:cs="Arial"/>
        </w:rPr>
        <w:t>Anglers of all ages can catch and release lemon, blacktip, bull and hammerhead sharks</w:t>
      </w:r>
      <w:r w:rsidR="00290050" w:rsidRPr="00D454DB">
        <w:rPr>
          <w:rFonts w:ascii="Arial" w:hAnsi="Arial" w:cs="Arial"/>
        </w:rPr>
        <w:t xml:space="preserve"> — </w:t>
      </w:r>
      <w:r w:rsidRPr="00D454DB">
        <w:rPr>
          <w:rFonts w:ascii="Arial" w:hAnsi="Arial" w:cs="Arial"/>
        </w:rPr>
        <w:t>a</w:t>
      </w:r>
      <w:r w:rsidR="0014539D" w:rsidRPr="00D454DB">
        <w:rPr>
          <w:rFonts w:ascii="Arial" w:hAnsi="Arial" w:cs="Arial"/>
        </w:rPr>
        <w:t xml:space="preserve"> particularly</w:t>
      </w:r>
      <w:r w:rsidRPr="00D454DB">
        <w:rPr>
          <w:rFonts w:ascii="Arial" w:hAnsi="Arial" w:cs="Arial"/>
        </w:rPr>
        <w:t xml:space="preserve"> exciting </w:t>
      </w:r>
      <w:r w:rsidR="00290050" w:rsidRPr="00D454DB">
        <w:rPr>
          <w:rFonts w:ascii="Arial" w:hAnsi="Arial" w:cs="Arial"/>
        </w:rPr>
        <w:t>aspect</w:t>
      </w:r>
      <w:r w:rsidRPr="00D454DB">
        <w:rPr>
          <w:rFonts w:ascii="Arial" w:hAnsi="Arial" w:cs="Arial"/>
        </w:rPr>
        <w:t xml:space="preserve"> of catch</w:t>
      </w:r>
      <w:r w:rsidR="00290050" w:rsidRPr="00D454DB">
        <w:rPr>
          <w:rFonts w:ascii="Arial" w:hAnsi="Arial" w:cs="Arial"/>
        </w:rPr>
        <w:t>-</w:t>
      </w:r>
      <w:r w:rsidRPr="00D454DB">
        <w:rPr>
          <w:rFonts w:ascii="Arial" w:hAnsi="Arial" w:cs="Arial"/>
        </w:rPr>
        <w:t>and</w:t>
      </w:r>
      <w:r w:rsidR="00290050" w:rsidRPr="00D454DB">
        <w:rPr>
          <w:rFonts w:ascii="Arial" w:hAnsi="Arial" w:cs="Arial"/>
        </w:rPr>
        <w:t>-</w:t>
      </w:r>
      <w:r w:rsidRPr="00D454DB">
        <w:rPr>
          <w:rFonts w:ascii="Arial" w:hAnsi="Arial" w:cs="Arial"/>
        </w:rPr>
        <w:t xml:space="preserve">release fishing. Education is a key facet of the shark fishing experience, as </w:t>
      </w:r>
      <w:r w:rsidR="00290050" w:rsidRPr="00D454DB">
        <w:rPr>
          <w:rFonts w:ascii="Arial" w:hAnsi="Arial" w:cs="Arial"/>
        </w:rPr>
        <w:t>the species is</w:t>
      </w:r>
      <w:r w:rsidRPr="00D454DB">
        <w:rPr>
          <w:rFonts w:ascii="Arial" w:hAnsi="Arial" w:cs="Arial"/>
        </w:rPr>
        <w:t xml:space="preserve"> both endangered and misunderstood.</w:t>
      </w:r>
    </w:p>
    <w:p w14:paraId="66F7F70C" w14:textId="77777777" w:rsidR="00813A41" w:rsidRPr="00D454DB" w:rsidRDefault="00813A41" w:rsidP="00D138D0">
      <w:pPr>
        <w:autoSpaceDE w:val="0"/>
        <w:autoSpaceDN w:val="0"/>
        <w:adjustRightInd w:val="0"/>
        <w:rPr>
          <w:rFonts w:ascii="Arial" w:hAnsi="Arial" w:cs="Arial"/>
        </w:rPr>
      </w:pPr>
    </w:p>
    <w:p w14:paraId="477D8C10" w14:textId="0FCA1591" w:rsidR="004A0D26" w:rsidRPr="00D454DB" w:rsidRDefault="004A0D26" w:rsidP="004A0D26">
      <w:pPr>
        <w:rPr>
          <w:rFonts w:ascii="Arial" w:hAnsi="Arial" w:cs="Arial"/>
        </w:rPr>
      </w:pPr>
      <w:r w:rsidRPr="00D454DB">
        <w:rPr>
          <w:rFonts w:ascii="Arial" w:hAnsi="Arial" w:cs="Arial"/>
        </w:rPr>
        <w:t>A number of fishing “party boats” dot the Keys. These large vessels typically take 20 to 45 people fishing and generally supply all the needed tackle, along with bait and lots of know-how</w:t>
      </w:r>
      <w:r w:rsidR="00CB1CA2" w:rsidRPr="00D454DB">
        <w:rPr>
          <w:rFonts w:ascii="Arial" w:hAnsi="Arial" w:cs="Arial"/>
        </w:rPr>
        <w:t xml:space="preserve">, </w:t>
      </w:r>
      <w:r w:rsidRPr="00D454DB">
        <w:rPr>
          <w:rFonts w:ascii="Arial" w:hAnsi="Arial" w:cs="Arial"/>
        </w:rPr>
        <w:t xml:space="preserve">so anglers of all ages and experience levels can simply </w:t>
      </w:r>
      <w:r w:rsidR="00CB1CA2" w:rsidRPr="00D454DB">
        <w:rPr>
          <w:rFonts w:ascii="Arial" w:hAnsi="Arial" w:cs="Arial"/>
        </w:rPr>
        <w:t>step</w:t>
      </w:r>
      <w:r w:rsidRPr="00D454DB">
        <w:rPr>
          <w:rFonts w:ascii="Arial" w:hAnsi="Arial" w:cs="Arial"/>
        </w:rPr>
        <w:t xml:space="preserve"> aboard and fish. </w:t>
      </w:r>
    </w:p>
    <w:p w14:paraId="6F5C6AE3" w14:textId="77777777" w:rsidR="004A0D26" w:rsidRPr="00D454DB" w:rsidRDefault="004A0D26" w:rsidP="00D138D0">
      <w:pPr>
        <w:autoSpaceDE w:val="0"/>
        <w:autoSpaceDN w:val="0"/>
        <w:adjustRightInd w:val="0"/>
        <w:rPr>
          <w:rFonts w:ascii="Arial" w:hAnsi="Arial" w:cs="Arial"/>
        </w:rPr>
      </w:pPr>
    </w:p>
    <w:p w14:paraId="704C3CA5" w14:textId="2F2AF95F" w:rsidR="00D138D0" w:rsidRPr="00D454DB" w:rsidRDefault="004A0D26" w:rsidP="00FA16CC">
      <w:pPr>
        <w:rPr>
          <w:rFonts w:ascii="Arial" w:hAnsi="Arial" w:cs="Arial"/>
        </w:rPr>
      </w:pPr>
      <w:r w:rsidRPr="00D454DB">
        <w:rPr>
          <w:rFonts w:ascii="Arial" w:hAnsi="Arial" w:cs="Arial"/>
        </w:rPr>
        <w:t xml:space="preserve">Hiring a backcountry guide or </w:t>
      </w:r>
      <w:r w:rsidR="00290050" w:rsidRPr="00D454DB">
        <w:rPr>
          <w:rFonts w:ascii="Arial" w:hAnsi="Arial" w:cs="Arial"/>
        </w:rPr>
        <w:t xml:space="preserve">booking a </w:t>
      </w:r>
      <w:r w:rsidRPr="00D454DB">
        <w:rPr>
          <w:rFonts w:ascii="Arial" w:hAnsi="Arial" w:cs="Arial"/>
        </w:rPr>
        <w:t>charterboat and captain who know</w:t>
      </w:r>
      <w:r w:rsidR="00B51A40" w:rsidRPr="00D454DB">
        <w:rPr>
          <w:rFonts w:ascii="Arial" w:hAnsi="Arial" w:cs="Arial"/>
        </w:rPr>
        <w:t>s</w:t>
      </w:r>
      <w:r w:rsidRPr="00D454DB">
        <w:rPr>
          <w:rFonts w:ascii="Arial" w:hAnsi="Arial" w:cs="Arial"/>
        </w:rPr>
        <w:t xml:space="preserve"> Keys waters make</w:t>
      </w:r>
      <w:r w:rsidR="0006606F" w:rsidRPr="00D454DB">
        <w:rPr>
          <w:rFonts w:ascii="Arial" w:hAnsi="Arial" w:cs="Arial"/>
        </w:rPr>
        <w:t>s</w:t>
      </w:r>
      <w:r w:rsidRPr="00D454DB">
        <w:rPr>
          <w:rFonts w:ascii="Arial" w:hAnsi="Arial" w:cs="Arial"/>
        </w:rPr>
        <w:t xml:space="preserve"> for </w:t>
      </w:r>
      <w:r w:rsidR="00290050" w:rsidRPr="00D454DB">
        <w:rPr>
          <w:rFonts w:ascii="Arial" w:hAnsi="Arial" w:cs="Arial"/>
        </w:rPr>
        <w:t>a</w:t>
      </w:r>
      <w:r w:rsidRPr="00D454DB">
        <w:rPr>
          <w:rFonts w:ascii="Arial" w:hAnsi="Arial" w:cs="Arial"/>
        </w:rPr>
        <w:t xml:space="preserve"> successful and educational day.</w:t>
      </w:r>
      <w:r w:rsidR="00813A41" w:rsidRPr="00D454DB">
        <w:rPr>
          <w:rFonts w:ascii="Arial" w:hAnsi="Arial" w:cs="Arial"/>
        </w:rPr>
        <w:t xml:space="preserve"> These professionals</w:t>
      </w:r>
      <w:r w:rsidR="00D138D0" w:rsidRPr="00D454DB">
        <w:rPr>
          <w:rFonts w:ascii="Arial" w:hAnsi="Arial" w:cs="Arial"/>
        </w:rPr>
        <w:t xml:space="preserve"> offer </w:t>
      </w:r>
      <w:r w:rsidR="008C2F8A" w:rsidRPr="00D454DB">
        <w:rPr>
          <w:rFonts w:ascii="Arial" w:hAnsi="Arial" w:cs="Arial"/>
        </w:rPr>
        <w:t>a customized</w:t>
      </w:r>
      <w:r w:rsidR="00D138D0" w:rsidRPr="00D454DB">
        <w:rPr>
          <w:rFonts w:ascii="Arial" w:hAnsi="Arial" w:cs="Arial"/>
        </w:rPr>
        <w:t xml:space="preserve"> interactive experience where anglers</w:t>
      </w:r>
      <w:r w:rsidR="0006606F" w:rsidRPr="00D454DB">
        <w:rPr>
          <w:rFonts w:ascii="Arial" w:hAnsi="Arial" w:cs="Arial"/>
        </w:rPr>
        <w:t xml:space="preserve"> </w:t>
      </w:r>
      <w:r w:rsidR="00D138D0" w:rsidRPr="00D454DB">
        <w:rPr>
          <w:rFonts w:ascii="Arial" w:hAnsi="Arial" w:cs="Arial"/>
        </w:rPr>
        <w:t>learn about the fish they’re catching,</w:t>
      </w:r>
      <w:r w:rsidR="00AC3D60" w:rsidRPr="00D454DB">
        <w:rPr>
          <w:rFonts w:ascii="Arial" w:hAnsi="Arial" w:cs="Arial"/>
        </w:rPr>
        <w:t xml:space="preserve"> fishing practices</w:t>
      </w:r>
      <w:r w:rsidR="0006606F" w:rsidRPr="00D454DB">
        <w:rPr>
          <w:rFonts w:ascii="Arial" w:hAnsi="Arial" w:cs="Arial"/>
        </w:rPr>
        <w:t xml:space="preserve">, </w:t>
      </w:r>
      <w:r w:rsidR="00AC3D60" w:rsidRPr="00D454DB">
        <w:rPr>
          <w:rFonts w:ascii="Arial" w:hAnsi="Arial" w:cs="Arial"/>
        </w:rPr>
        <w:lastRenderedPageBreak/>
        <w:t xml:space="preserve">Florida Keys history and protecting the </w:t>
      </w:r>
      <w:r w:rsidR="00D138D0" w:rsidRPr="00D454DB">
        <w:rPr>
          <w:rFonts w:ascii="Arial" w:hAnsi="Arial" w:cs="Arial"/>
        </w:rPr>
        <w:t xml:space="preserve">marine </w:t>
      </w:r>
      <w:r w:rsidR="00AC3D60" w:rsidRPr="00D454DB">
        <w:rPr>
          <w:rFonts w:ascii="Arial" w:hAnsi="Arial" w:cs="Arial"/>
        </w:rPr>
        <w:t>environment</w:t>
      </w:r>
      <w:r w:rsidR="00D138D0" w:rsidRPr="00D454DB">
        <w:rPr>
          <w:rFonts w:ascii="Arial" w:hAnsi="Arial" w:cs="Arial"/>
        </w:rPr>
        <w:t xml:space="preserve"> and coral reef.</w:t>
      </w:r>
      <w:r w:rsidR="00FA16CC" w:rsidRPr="00D454DB">
        <w:rPr>
          <w:rFonts w:ascii="Arial" w:hAnsi="Arial" w:cs="Arial"/>
        </w:rPr>
        <w:t xml:space="preserve"> </w:t>
      </w:r>
      <w:r w:rsidR="008C2F8A" w:rsidRPr="00D454DB">
        <w:rPr>
          <w:rFonts w:ascii="Arial" w:hAnsi="Arial" w:cs="Arial"/>
        </w:rPr>
        <w:t>Some backcountry guides specialize in teaching casting technique, especially with beginning fly anglers.</w:t>
      </w:r>
    </w:p>
    <w:p w14:paraId="7A838EE6" w14:textId="77777777" w:rsidR="004A0D26" w:rsidRPr="00D454DB" w:rsidRDefault="004A0D26" w:rsidP="002C5510">
      <w:pPr>
        <w:rPr>
          <w:rFonts w:ascii="Arial" w:hAnsi="Arial" w:cs="Arial"/>
        </w:rPr>
      </w:pPr>
    </w:p>
    <w:p w14:paraId="4854DA5F" w14:textId="1B683B32" w:rsidR="00CE4DAE" w:rsidRPr="00D454DB" w:rsidRDefault="00BE0556" w:rsidP="00D138D0">
      <w:pPr>
        <w:rPr>
          <w:rFonts w:ascii="Arial" w:hAnsi="Arial" w:cs="Arial"/>
        </w:rPr>
      </w:pPr>
      <w:r w:rsidRPr="00D454DB">
        <w:rPr>
          <w:rFonts w:ascii="Arial" w:hAnsi="Arial" w:cs="Arial"/>
        </w:rPr>
        <w:t xml:space="preserve">Visitors who make charter reservations with recognized </w:t>
      </w:r>
      <w:hyperlink r:id="rId7" w:history="1">
        <w:r w:rsidRPr="00D454DB">
          <w:rPr>
            <w:rStyle w:val="Hyperlink"/>
            <w:rFonts w:ascii="Arial" w:hAnsi="Arial" w:cs="Arial"/>
            <w:color w:val="auto"/>
          </w:rPr>
          <w:t xml:space="preserve">Blue Star fishing </w:t>
        </w:r>
        <w:r w:rsidR="00290050" w:rsidRPr="00D454DB">
          <w:rPr>
            <w:rStyle w:val="Hyperlink"/>
            <w:rFonts w:ascii="Arial" w:hAnsi="Arial" w:cs="Arial"/>
            <w:color w:val="auto"/>
          </w:rPr>
          <w:t xml:space="preserve">guides </w:t>
        </w:r>
      </w:hyperlink>
      <w:r w:rsidRPr="00D454DB">
        <w:rPr>
          <w:rFonts w:ascii="Arial" w:hAnsi="Arial" w:cs="Arial"/>
        </w:rPr>
        <w:t xml:space="preserve"> </w:t>
      </w:r>
      <w:r w:rsidR="00CE09ED" w:rsidRPr="00D454DB">
        <w:rPr>
          <w:rFonts w:ascii="Arial" w:hAnsi="Arial" w:cs="Arial"/>
        </w:rPr>
        <w:t xml:space="preserve">— professionals who educate their clients about sustainable best practices for recreational fishing and conserving the unique Florida Keys ecosystem — </w:t>
      </w:r>
      <w:r w:rsidR="00567E0A" w:rsidRPr="00D454DB">
        <w:rPr>
          <w:rFonts w:ascii="Arial" w:hAnsi="Arial" w:cs="Arial"/>
        </w:rPr>
        <w:t>help support healthy</w:t>
      </w:r>
      <w:r w:rsidR="00D72D45" w:rsidRPr="00D454DB">
        <w:rPr>
          <w:rFonts w:ascii="Arial" w:hAnsi="Arial" w:cs="Arial"/>
        </w:rPr>
        <w:t xml:space="preserve"> </w:t>
      </w:r>
      <w:r w:rsidRPr="00D454DB">
        <w:rPr>
          <w:rFonts w:ascii="Arial" w:hAnsi="Arial" w:cs="Arial"/>
        </w:rPr>
        <w:t xml:space="preserve"> </w:t>
      </w:r>
      <w:r w:rsidR="00D72D45" w:rsidRPr="00D454DB">
        <w:rPr>
          <w:rFonts w:ascii="Arial" w:hAnsi="Arial" w:cs="Arial"/>
        </w:rPr>
        <w:t xml:space="preserve">fisheries </w:t>
      </w:r>
      <w:r w:rsidR="00102A78" w:rsidRPr="00D454DB">
        <w:rPr>
          <w:rFonts w:ascii="Arial" w:hAnsi="Arial" w:cs="Arial"/>
        </w:rPr>
        <w:t>so</w:t>
      </w:r>
      <w:r w:rsidR="00D72D45" w:rsidRPr="00D454DB">
        <w:rPr>
          <w:rFonts w:ascii="Arial" w:hAnsi="Arial" w:cs="Arial"/>
        </w:rPr>
        <w:t xml:space="preserve"> </w:t>
      </w:r>
      <w:r w:rsidR="009257CA" w:rsidRPr="00D454DB">
        <w:rPr>
          <w:rFonts w:ascii="Arial" w:hAnsi="Arial" w:cs="Arial"/>
        </w:rPr>
        <w:t>anglers can reconnect through shared</w:t>
      </w:r>
      <w:r w:rsidR="00D72D45" w:rsidRPr="00D454DB">
        <w:rPr>
          <w:rFonts w:ascii="Arial" w:hAnsi="Arial" w:cs="Arial"/>
        </w:rPr>
        <w:t xml:space="preserve"> adventures </w:t>
      </w:r>
      <w:r w:rsidR="00567E0A" w:rsidRPr="00D454DB">
        <w:rPr>
          <w:rFonts w:ascii="Arial" w:hAnsi="Arial" w:cs="Arial"/>
        </w:rPr>
        <w:t xml:space="preserve">for </w:t>
      </w:r>
      <w:r w:rsidRPr="00D454DB">
        <w:rPr>
          <w:rFonts w:ascii="Arial" w:hAnsi="Arial" w:cs="Arial"/>
        </w:rPr>
        <w:t>generations to come.</w:t>
      </w:r>
      <w:r w:rsidR="00E74A87" w:rsidRPr="00D454DB">
        <w:rPr>
          <w:rFonts w:ascii="Arial" w:hAnsi="Arial" w:cs="Arial"/>
        </w:rPr>
        <w:t xml:space="preserve"> </w:t>
      </w:r>
    </w:p>
    <w:p w14:paraId="5B3B6807" w14:textId="77777777" w:rsidR="00E15AE9" w:rsidRPr="00D454DB" w:rsidRDefault="00E15AE9" w:rsidP="00D138D0">
      <w:pPr>
        <w:rPr>
          <w:rFonts w:ascii="Arial" w:hAnsi="Arial" w:cs="Arial"/>
        </w:rPr>
      </w:pPr>
    </w:p>
    <w:p w14:paraId="267EC827" w14:textId="427F7003" w:rsidR="00D454DB" w:rsidRDefault="00D454DB" w:rsidP="00D454DB">
      <w:pPr>
        <w:widowControl w:val="0"/>
        <w:autoSpaceDE w:val="0"/>
        <w:autoSpaceDN w:val="0"/>
        <w:adjustRightInd w:val="0"/>
        <w:ind w:right="-720"/>
        <w:rPr>
          <w:rFonts w:ascii="Arial" w:hAnsi="Arial" w:cs="Arial"/>
          <w:u w:color="0000FF"/>
        </w:rPr>
      </w:pPr>
      <w:r>
        <w:rPr>
          <w:rFonts w:ascii="Arial" w:hAnsi="Arial" w:cs="Arial"/>
        </w:rPr>
        <w:t xml:space="preserve">Florida Keys visitor information: </w:t>
      </w:r>
      <w:hyperlink r:id="rId8" w:history="1">
        <w:r w:rsidRPr="00EA13FA">
          <w:rPr>
            <w:rStyle w:val="Hyperlink"/>
            <w:rFonts w:ascii="Arial" w:hAnsi="Arial" w:cs="Arial"/>
          </w:rPr>
          <w:t>fla-keys.com</w:t>
        </w:r>
      </w:hyperlink>
      <w:r>
        <w:rPr>
          <w:rFonts w:ascii="Arial" w:hAnsi="Arial" w:cs="Arial"/>
          <w:u w:color="0000FF"/>
        </w:rPr>
        <w:t xml:space="preserve"> or 1-800-FLA-KEYS </w:t>
      </w:r>
    </w:p>
    <w:p w14:paraId="2DF8F01E" w14:textId="4D03197D" w:rsidR="00D454DB" w:rsidRDefault="00D454DB" w:rsidP="00D454DB">
      <w:pPr>
        <w:widowControl w:val="0"/>
        <w:autoSpaceDE w:val="0"/>
        <w:autoSpaceDN w:val="0"/>
        <w:adjustRightInd w:val="0"/>
        <w:ind w:right="-720"/>
        <w:rPr>
          <w:rFonts w:ascii="Arial" w:hAnsi="Arial" w:cs="Arial"/>
          <w:u w:color="0000FF"/>
        </w:rPr>
      </w:pPr>
      <w:r>
        <w:rPr>
          <w:rFonts w:ascii="Arial" w:hAnsi="Arial" w:cs="Arial"/>
          <w:u w:color="0000FF"/>
        </w:rPr>
        <w:t xml:space="preserve">Florida Keys fishing information: </w:t>
      </w:r>
      <w:hyperlink r:id="rId9" w:history="1">
        <w:r w:rsidRPr="00D454DB">
          <w:rPr>
            <w:rStyle w:val="Hyperlink"/>
            <w:rFonts w:ascii="Arial" w:hAnsi="Arial" w:cs="Arial"/>
          </w:rPr>
          <w:t>fla-keys.com/fishing</w:t>
        </w:r>
      </w:hyperlink>
    </w:p>
    <w:p w14:paraId="68D15A3B" w14:textId="77777777" w:rsidR="00D454DB" w:rsidRDefault="00D454DB" w:rsidP="00D454DB">
      <w:r>
        <w:rPr>
          <w:rFonts w:ascii="Arial" w:hAnsi="Arial" w:cs="Arial"/>
          <w:u w:color="0000FF"/>
        </w:rPr>
        <w:t xml:space="preserve">Social: </w:t>
      </w:r>
      <w:hyperlink r:id="rId10" w:history="1">
        <w:r w:rsidRPr="009069E1">
          <w:rPr>
            <w:rStyle w:val="Hyperlink"/>
            <w:rFonts w:ascii="Arial" w:hAnsi="Arial" w:cs="Arial"/>
            <w:u w:color="0000FF"/>
          </w:rPr>
          <w:t>Facebook</w:t>
        </w:r>
      </w:hyperlink>
      <w:r>
        <w:rPr>
          <w:rFonts w:ascii="Arial" w:hAnsi="Arial" w:cs="Arial"/>
          <w:u w:color="0000FF"/>
        </w:rPr>
        <w:t xml:space="preserve"> • </w:t>
      </w:r>
      <w:hyperlink r:id="rId11" w:history="1">
        <w:r w:rsidRPr="009069E1">
          <w:rPr>
            <w:rStyle w:val="Hyperlink"/>
            <w:rFonts w:ascii="Arial" w:hAnsi="Arial" w:cs="Arial"/>
            <w:u w:color="0000FF"/>
          </w:rPr>
          <w:t>Twitter</w:t>
        </w:r>
      </w:hyperlink>
      <w:r>
        <w:rPr>
          <w:rFonts w:ascii="Arial" w:hAnsi="Arial" w:cs="Arial"/>
          <w:u w:color="0000FF"/>
        </w:rPr>
        <w:t xml:space="preserve"> • </w:t>
      </w:r>
      <w:hyperlink r:id="rId12" w:history="1">
        <w:r w:rsidRPr="009069E1">
          <w:rPr>
            <w:rStyle w:val="Hyperlink"/>
            <w:rFonts w:ascii="Arial" w:hAnsi="Arial" w:cs="Arial"/>
            <w:u w:color="0000FF"/>
          </w:rPr>
          <w:t>Instagram</w:t>
        </w:r>
      </w:hyperlink>
      <w:r>
        <w:rPr>
          <w:rFonts w:ascii="Arial" w:hAnsi="Arial" w:cs="Arial"/>
          <w:u w:color="0000FF"/>
        </w:rPr>
        <w:t xml:space="preserve"> • </w:t>
      </w:r>
      <w:hyperlink r:id="rId13" w:history="1">
        <w:proofErr w:type="spellStart"/>
        <w:r w:rsidRPr="009069E1">
          <w:rPr>
            <w:rStyle w:val="Hyperlink"/>
            <w:rFonts w:ascii="Arial" w:hAnsi="Arial" w:cs="Arial"/>
            <w:u w:color="0000FF"/>
          </w:rPr>
          <w:t>Youtube</w:t>
        </w:r>
        <w:proofErr w:type="spellEnd"/>
      </w:hyperlink>
      <w:r>
        <w:rPr>
          <w:rFonts w:ascii="Arial" w:hAnsi="Arial" w:cs="Arial"/>
          <w:u w:color="0000FF"/>
        </w:rPr>
        <w:t xml:space="preserve"> • </w:t>
      </w:r>
      <w:hyperlink r:id="rId14" w:history="1">
        <w:r w:rsidRPr="009069E1">
          <w:rPr>
            <w:rStyle w:val="Hyperlink"/>
            <w:rFonts w:ascii="Arial" w:hAnsi="Arial" w:cs="Arial"/>
            <w:u w:color="0000FF"/>
          </w:rPr>
          <w:t>Keys Voices Blog</w:t>
        </w:r>
      </w:hyperlink>
    </w:p>
    <w:p w14:paraId="79664CB6" w14:textId="77777777" w:rsidR="009869D7" w:rsidRPr="00D454DB" w:rsidRDefault="009869D7" w:rsidP="009869D7">
      <w:pPr>
        <w:widowControl w:val="0"/>
        <w:autoSpaceDE w:val="0"/>
        <w:autoSpaceDN w:val="0"/>
        <w:adjustRightInd w:val="0"/>
        <w:rPr>
          <w:rFonts w:ascii="Arial" w:hAnsi="Arial" w:cs="Arial"/>
        </w:rPr>
      </w:pPr>
    </w:p>
    <w:p w14:paraId="6499E4DD" w14:textId="77777777" w:rsidR="009869D7" w:rsidRPr="00D454DB" w:rsidRDefault="009869D7" w:rsidP="009869D7">
      <w:pPr>
        <w:jc w:val="center"/>
        <w:rPr>
          <w:rFonts w:ascii="Arial" w:hAnsi="Arial" w:cs="Arial"/>
        </w:rPr>
      </w:pPr>
      <w:r w:rsidRPr="00D454DB">
        <w:rPr>
          <w:rFonts w:ascii="Arial" w:hAnsi="Arial" w:cs="Arial"/>
        </w:rPr>
        <w:t>###</w:t>
      </w:r>
    </w:p>
    <w:p w14:paraId="4282CF0E" w14:textId="2C4C7FB3" w:rsidR="00CE4DAE" w:rsidRPr="00D454DB" w:rsidRDefault="00CE4DAE" w:rsidP="009869D7">
      <w:pPr>
        <w:jc w:val="center"/>
      </w:pPr>
    </w:p>
    <w:sectPr w:rsidR="00CE4DAE" w:rsidRPr="00D454DB" w:rsidSect="00D454D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C43634"/>
    <w:multiLevelType w:val="hybridMultilevel"/>
    <w:tmpl w:val="2A101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4D"/>
    <w:rsid w:val="0006606F"/>
    <w:rsid w:val="000D11E0"/>
    <w:rsid w:val="00102A78"/>
    <w:rsid w:val="0014539D"/>
    <w:rsid w:val="002022FA"/>
    <w:rsid w:val="00204EDB"/>
    <w:rsid w:val="0023324D"/>
    <w:rsid w:val="00282AF9"/>
    <w:rsid w:val="00290050"/>
    <w:rsid w:val="002C5510"/>
    <w:rsid w:val="002E2DDD"/>
    <w:rsid w:val="00457149"/>
    <w:rsid w:val="004A0D26"/>
    <w:rsid w:val="004E7099"/>
    <w:rsid w:val="0052219D"/>
    <w:rsid w:val="00567E0A"/>
    <w:rsid w:val="00586443"/>
    <w:rsid w:val="005B1516"/>
    <w:rsid w:val="00601025"/>
    <w:rsid w:val="00602E26"/>
    <w:rsid w:val="00683DA6"/>
    <w:rsid w:val="006E4812"/>
    <w:rsid w:val="00714464"/>
    <w:rsid w:val="00813A41"/>
    <w:rsid w:val="008441C6"/>
    <w:rsid w:val="008A5621"/>
    <w:rsid w:val="008C2F8A"/>
    <w:rsid w:val="009257CA"/>
    <w:rsid w:val="009579A1"/>
    <w:rsid w:val="009869D7"/>
    <w:rsid w:val="009C73CE"/>
    <w:rsid w:val="00AC3D60"/>
    <w:rsid w:val="00AE3F93"/>
    <w:rsid w:val="00AE6380"/>
    <w:rsid w:val="00B51A40"/>
    <w:rsid w:val="00B834BF"/>
    <w:rsid w:val="00BD1DD8"/>
    <w:rsid w:val="00BE0556"/>
    <w:rsid w:val="00C012C3"/>
    <w:rsid w:val="00C126BD"/>
    <w:rsid w:val="00CA22F3"/>
    <w:rsid w:val="00CB1CA2"/>
    <w:rsid w:val="00CE09ED"/>
    <w:rsid w:val="00CE4DAE"/>
    <w:rsid w:val="00D138D0"/>
    <w:rsid w:val="00D273BF"/>
    <w:rsid w:val="00D454DB"/>
    <w:rsid w:val="00D72D45"/>
    <w:rsid w:val="00D8209B"/>
    <w:rsid w:val="00E15AE9"/>
    <w:rsid w:val="00E269A7"/>
    <w:rsid w:val="00E46068"/>
    <w:rsid w:val="00E74A87"/>
    <w:rsid w:val="00E973A5"/>
    <w:rsid w:val="00ED1448"/>
    <w:rsid w:val="00EE2914"/>
    <w:rsid w:val="00F0073D"/>
    <w:rsid w:val="00F079FD"/>
    <w:rsid w:val="00F2211A"/>
    <w:rsid w:val="00F66C40"/>
    <w:rsid w:val="00FA16CC"/>
    <w:rsid w:val="00FD3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3C35"/>
  <w15:chartTrackingRefBased/>
  <w15:docId w15:val="{EAB7CA2A-0AB1-6446-8861-6942AD01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3324D"/>
  </w:style>
  <w:style w:type="character" w:styleId="Hyperlink">
    <w:name w:val="Hyperlink"/>
    <w:basedOn w:val="DefaultParagraphFont"/>
    <w:uiPriority w:val="99"/>
    <w:unhideWhenUsed/>
    <w:rsid w:val="00BE0556"/>
    <w:rPr>
      <w:color w:val="0563C1" w:themeColor="hyperlink"/>
      <w:u w:val="single"/>
    </w:rPr>
  </w:style>
  <w:style w:type="character" w:styleId="UnresolvedMention">
    <w:name w:val="Unresolved Mention"/>
    <w:basedOn w:val="DefaultParagraphFont"/>
    <w:uiPriority w:val="99"/>
    <w:semiHidden/>
    <w:unhideWhenUsed/>
    <w:rsid w:val="00BE0556"/>
    <w:rPr>
      <w:color w:val="605E5C"/>
      <w:shd w:val="clear" w:color="auto" w:fill="E1DFDD"/>
    </w:rPr>
  </w:style>
  <w:style w:type="paragraph" w:styleId="ListParagraph">
    <w:name w:val="List Paragraph"/>
    <w:basedOn w:val="Normal"/>
    <w:uiPriority w:val="34"/>
    <w:qFormat/>
    <w:rsid w:val="00E46068"/>
    <w:pPr>
      <w:ind w:left="720"/>
      <w:contextualSpacing/>
    </w:pPr>
  </w:style>
  <w:style w:type="paragraph" w:styleId="NormalWeb">
    <w:name w:val="Normal (Web)"/>
    <w:basedOn w:val="Normal"/>
    <w:uiPriority w:val="99"/>
    <w:semiHidden/>
    <w:unhideWhenUsed/>
    <w:rsid w:val="00CE4DA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900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073058">
      <w:bodyDiv w:val="1"/>
      <w:marLeft w:val="0"/>
      <w:marRight w:val="0"/>
      <w:marTop w:val="0"/>
      <w:marBottom w:val="0"/>
      <w:divBdr>
        <w:top w:val="none" w:sz="0" w:space="0" w:color="auto"/>
        <w:left w:val="none" w:sz="0" w:space="0" w:color="auto"/>
        <w:bottom w:val="none" w:sz="0" w:space="0" w:color="auto"/>
        <w:right w:val="none" w:sz="0" w:space="0" w:color="auto"/>
      </w:divBdr>
    </w:div>
    <w:div w:id="1141385482">
      <w:bodyDiv w:val="1"/>
      <w:marLeft w:val="0"/>
      <w:marRight w:val="0"/>
      <w:marTop w:val="0"/>
      <w:marBottom w:val="0"/>
      <w:divBdr>
        <w:top w:val="none" w:sz="0" w:space="0" w:color="auto"/>
        <w:left w:val="none" w:sz="0" w:space="0" w:color="auto"/>
        <w:bottom w:val="none" w:sz="0" w:space="0" w:color="auto"/>
        <w:right w:val="none" w:sz="0" w:space="0" w:color="auto"/>
      </w:divBdr>
    </w:div>
    <w:div w:id="15812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a-keys.com/" TargetMode="External"/><Relationship Id="rId13" Type="http://schemas.openxmlformats.org/officeDocument/2006/relationships/hyperlink" Target="http://www.youtube.com/floridakeystv" TargetMode="External"/><Relationship Id="rId3" Type="http://schemas.openxmlformats.org/officeDocument/2006/relationships/settings" Target="settings.xml"/><Relationship Id="rId7" Type="http://schemas.openxmlformats.org/officeDocument/2006/relationships/hyperlink" Target="https://sanctuaries.noaa.gov/bluestar/operators.html" TargetMode="External"/><Relationship Id="rId12" Type="http://schemas.openxmlformats.org/officeDocument/2006/relationships/hyperlink" Target="http://www.instagram.com/thefloridakey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edia@fla-keys.com" TargetMode="External"/><Relationship Id="rId11" Type="http://schemas.openxmlformats.org/officeDocument/2006/relationships/hyperlink" Target="http://www.twitter.com/thefloridakey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facebook.com/floridakeysandkeywest/" TargetMode="External"/><Relationship Id="rId4" Type="http://schemas.openxmlformats.org/officeDocument/2006/relationships/webSettings" Target="webSettings.xml"/><Relationship Id="rId9" Type="http://schemas.openxmlformats.org/officeDocument/2006/relationships/hyperlink" Target="https://fla-keys.com/fishing" TargetMode="External"/><Relationship Id="rId14" Type="http://schemas.openxmlformats.org/officeDocument/2006/relationships/hyperlink" Target="http://www.keysvo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Botteri</dc:creator>
  <cp:keywords/>
  <dc:description/>
  <cp:lastModifiedBy>Ashley Serrate</cp:lastModifiedBy>
  <cp:revision>27</cp:revision>
  <dcterms:created xsi:type="dcterms:W3CDTF">2021-05-17T22:24:00Z</dcterms:created>
  <dcterms:modified xsi:type="dcterms:W3CDTF">2021-05-18T13:49:00Z</dcterms:modified>
</cp:coreProperties>
</file>